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PHẬT THUYẾT THẬP THIỆN NGHIỆP ĐẠO KINH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Ch</w:t>
      </w:r>
      <w:r w:rsidR="000D61B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ủ giảng: Lão pháp sư Tịnh Không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Thời gian: </w:t>
      </w:r>
      <w:r w:rsidR="00B21CB0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1</w:t>
      </w:r>
      <w:r w:rsidR="00F72837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9</w:t>
      </w:r>
      <w:r w:rsidR="0088415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/</w:t>
      </w:r>
      <w:r w:rsidR="002E547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/2000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Giảng tại: Tịnh </w:t>
      </w:r>
      <w:r w:rsidR="000D61B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ông Học </w:t>
      </w:r>
      <w:r w:rsidR="000D61B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ội Singapore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Tập </w:t>
      </w:r>
      <w:r w:rsidR="00F7283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92</w:t>
      </w:r>
    </w:p>
    <w:p w:rsidR="00E54FA5" w:rsidRDefault="00E54FA5" w:rsidP="00E54FA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D61B3" w:rsidRPr="00752AA7" w:rsidRDefault="000D61B3" w:rsidP="000D61B3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b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Chư vị đồng học, chào mọi người! Mời mở kinh Thập Thiện Nghiệp Đạo, trang thứ mười lăm,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kinh văn hàng thứ tư từ dưới lên: </w:t>
      </w:r>
    </w:p>
    <w:p w:rsidR="000D61B3" w:rsidRPr="00752AA7" w:rsidRDefault="000D61B3" w:rsidP="000D61B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0" w:line="288" w:lineRule="auto"/>
        <w:ind w:firstLine="720"/>
        <w:jc w:val="both"/>
        <w:rPr>
          <w:rFonts w:ascii="Times New Roman" w:eastAsia="Book Antiqua" w:hAnsi="Times New Roman" w:cs="Times New Roman"/>
          <w:b/>
          <w:color w:val="000000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b/>
          <w:color w:val="000000"/>
          <w:sz w:val="28"/>
          <w:szCs w:val="28"/>
        </w:rPr>
        <w:t xml:space="preserve">Tâm bi trang nghiêm nên thương xót chúng sanh, thường không chán bỏ. </w:t>
      </w:r>
    </w:p>
    <w:p w:rsidR="000D61B3" w:rsidRPr="00752AA7" w:rsidRDefault="000D61B3" w:rsidP="000D61B3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Đây là hạnh Bồ-tát, thực hành thập thiện nghiệp đạo với lòng bi mẫn trang nghiêm,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thực hành trên tâm bi mẫn. “Bi” là bi mẫn,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thương xót tất cả chúng sanh.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Chúng sanh ngu muội vô tri,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những là nhân gian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dù là trên trời cũng vẫn không thể tránh khỏi.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kinh Phật nói với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trên trời cũng tương đối phức tạp, nhìn theo chiều dọc thì có 28 tầng trời,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khu vực giáo hóa của một vị Phật; nhìn theo chiều ngang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phạm vi của mỗi một tầng đều là vô cùng, vô cùng rộng lớn,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theo khái niệm của con người hiện nay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gọi nó là con số thiên văn,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phạm vi lớn hơn rất nhiều so với trái đất chúng ta.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nói làm thiên nhân không cứu cánh?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pháp nói đến chỗ cứu cánh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có hai tầng ý nghĩa.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Tầng nghĩa thứ nhất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chí ít phải có thể thoát khỏi lục đạo luân hồi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mới xem là cứu cánh, bằng không mà nói thì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dù sanh đến trời Tứ thiền,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sanh đến trời Tứ không,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 thọ mạng hết rồi vẫn phải đọa lạc như cũ,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ra khỏi luân hồi,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chẳng phải là cứu cánh.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Tầng nghĩa cao hơn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phải thoát khỏi mười pháp giới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mới được xem là cứu cánh chân thật.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không thể thoát khỏi mười pháp giới,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chỉ ở trong tứ thánh pháp giới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là Thanh văn, Duyên giác, Bồ-tát và Phật trong mười pháp giới thì vẫn là không cứu cánh, không cứu cánh thì có khổ, có nạn. </w:t>
      </w:r>
    </w:p>
    <w:p w:rsidR="000D61B3" w:rsidRPr="00752AA7" w:rsidRDefault="000D61B3" w:rsidP="000D61B3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Phật nói với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phàm phu sáu cõi phải chịu cái khổ của hai loại sanh tử,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một loại là phần đoạn sanh tử,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một loại là biến dịch sanh tử.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Mỗi một giai đoạn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tiếp nối nhau của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gọi là phần đoạn sanh tử; chúng ta thường nói là từng đời từng kiếp,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đều thuộc về hiện tượng phần đoạn sanh tử.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Một loại khác là biến dịch sanh tử, biến dịch là biến hóa,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có phần đoạn,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phải phân đoạn này.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Ví dụ nói chúng ta đi học ở trường,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năm nay học tập rất chăm chỉ nỗ lực,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học tập rất vất vả,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đến sang năm lên lớp,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từ lớp một lên lớp hai,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ví như năm lớp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một chết rồi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năm lớp hai sanh ra,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gọi là biến dịch.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Thật ra đây hoàn toàn không phải từng đoạn từng đoạn, mà là biến dịch.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Mỗi lần bạn dụng công phu rất vất vả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mới nâng cảnh giới của mình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lên cao một cấp,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gọi là biến dịch.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sáu cõi đều có hai loại sanh tử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biến dịch sanh tử và phần đoạn sanh tử,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tứ thánh pháp giới thì không có phần đoạn sanh tử,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chỉ có biến dịch sanh tử.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Biến dịch cũng rất khổ,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 hành cũng tương đối khổ.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Hai loại sanh tử này đều không còn nữa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mới gọi là cứu cánh.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cứu cánh đích thực là ở nhất chân pháp giới,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nhất định phải biết.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 vậy bạn mới có thể lý giải vì sao Phật nói mười pháp giới đều khổ,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chỉ là nói sáu cõi là khổ,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mà mười pháp giới đều khổ. </w:t>
      </w:r>
    </w:p>
    <w:p w:rsidR="000D61B3" w:rsidRPr="00752AA7" w:rsidRDefault="000D61B3" w:rsidP="000D61B3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Nỗi khổ của sáu cõi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trong kinh Phật đã nói quá nhiều, quá nhiều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nói Dục giới khổ, Sắc giới khổ,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Vô Sắc giới khổ.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Dục giới khổ,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thường gọi là tam khổ, bát khổ,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thảy đều phải chịu, chúng ta ở Dục giới, đời sống quả thật khổ vô cùng.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trời Sắc giới không còn “khổ khổ”,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cũng tức là họ không có bát khổ,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họ có “hoại khổ”,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và có “hành khổ”.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Chữ “hoại” này chính là mọi thứ chẳng thể thường trụ,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thể trụ thế vĩnh cửu,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nó sẽ biến hoại.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Giống như chúng ta xây một ngôi nhà,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ngôi nhà này dù bạn xây tốt đến đâu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sau 200 năm, 300 năm nó vẫn bị sụp đổ,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vẫn bị hư hoại; đến lúc hư hoại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khổ liền hiện tiền,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loại này là thuộc về hoại khổ.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thử nghĩ, có vật chất nào mà không bị biến đổi?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Thân người mỗi năm một già yếu,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già yếu là hoại khổ.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phải biết rằng,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tất cả mọi hiện tượng vật chất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không thể bảo tồn mãi mãi,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kể cả thân thể của chính mình,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nhất định phải biết điều này. </w:t>
      </w:r>
    </w:p>
    <w:p w:rsidR="000D61B3" w:rsidRPr="00752AA7" w:rsidRDefault="000D61B3" w:rsidP="000D61B3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Hành khổ là từng sát-na biến đổi không ngừng.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Lấy con người chúng ta để nói,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không có cách nào vĩnh viễn giữ được tuổi thanh xuân; con người không phải mỗi mười năm già đi,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phải già đi từng năm,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mà lão hóa trong từng sát-na, sự biến đổi trong sát-na gọi là hành khổ.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trời Sắc giới tuy không có “khổ khổ” như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sinh, lão, bệnh, tử,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cầu không được, ái biệt ly, v.v.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những thứ này người trời Sắc giới không có,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họ có hoại khổ,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hành khổ.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Đến người trời Vô Sắc giới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ngay cả thân thể cũng không cần nữa,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phàm phu cao cấp ở trong tam giới.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đọc trong “Lão Tử”,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Lão tử rất cảm thán nói: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“Ta sở dĩ có niềm ưu tư lớn là vì ta có cái thân này”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 có ưu tư lớn nhất đó là ta có thân thể.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trời Vô Sắc giới không cần thân thể nữa,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thông thường chúng ta gọi là linh giới,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Vô Sắc giới mới là linh giới chân thật, họ không có thân thể,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có thân thể thì không có hoại khổ,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họ cũng không cần cung điện,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cũng không cần hoàn cảnh cư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trú,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đó là linh giới.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 nhiên họ có hành khổ, hành khổ chính là cảnh giới này của họ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thể vĩnh viễn giữ y nguyên,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nói thời gian dài nhất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họ có thể duy trì là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tám vạn đại kiếp,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mức tối đa, họ chỉ có thể duy trì thời gian dài lâu đến mức này.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 tám vạn đại kiếp hết rồi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vẫn phải đọa lạc,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vẫn phải chịu sanh tử luân hồi.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0D61B3" w:rsidRPr="00752AA7" w:rsidRDefault="000D61B3" w:rsidP="000D61B3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Trong kinh Pháp Hoa, Thế Tôn nói tam giới thảy đều khổ,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thí dụ nói “nhà lửa tam giới”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hay “ba cõi chẳng yên”,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nói những lời này đều là cảnh tỉnh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để chúng ta từ đây mà giác ngộ.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Con người nhất định phải lập chí vượt thoát tam giới, vượt thoát tam giới mới chân thật gọi là lìa khổ được vui.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Cái vui thoát khỏi tam giới là vui nhỏ,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Phật pháp gọi là tiểu quả Nhị thừa,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thuộc về vui nhỏ,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phải thật vui, vui chân thật là phải thoát khỏi tứ thánh pháp giới.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Bồ-tát mà chúng ta nói ở đây đều là nói pháp thân đại sĩ, pháp thân đại sĩ nhìn thấy tình trạng của chúng sanh trong sáu cõi, mười pháp giới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cảm thán sâu sắc: Những người này thật đáng thương,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nhất định phải giúp đỡ họ! </w:t>
      </w:r>
    </w:p>
    <w:p w:rsidR="000D61B3" w:rsidRPr="00752AA7" w:rsidRDefault="000D61B3" w:rsidP="000D61B3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“Từ bi hỷ xả”, bốn pháp này là thiên nhân tu, nếu như đầy đủ thập thiện,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thực hành thập thiện vào từ bi hỷ xả,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dù bạn không học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biết có thế giới Tây Phương Cực Lạc,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quả báo tương lai của bạn là ở cõi trời,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mức thấp nhất cũng là ở trời Dục giới.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Dục giới có sáu tầng trời,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tầng trên thù thắng hơn tầng dưới,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phước báo của tầng trên lớn hơn tầng dưới.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có thể lìa tướng mà tu phước,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lìa tướng thì tâm thanh tịnh,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thông thường nói là đắc định,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tùy theo định công của bạn sâu hay cạn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bạn lên đến Sắc giới hay Vô Sắc giới.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Đối với phàm phu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dùng phương pháp gì giúp chúng ta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phải trước tiên giúp chúng ta sanh thiên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rồi sau đó mới từ từ giúp chúng ta nâng cao hơn phải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phải vậy!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Phật dùng loại phương pháp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có lỗi với chúng sanh rồi.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dùng phương pháp gì?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“Tùy cơ nhiếp giáo”,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nhất định xem căn cơ của chúng sanh.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căn cơ nhạy bén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dạy bạn một đời thành tựu đạo vô thượng,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 vậy Phật mới không có lỗi với chúng ta; người căn cơ chậm lụt,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cũng tức là người có vọng tưởng, phân biệt, chấp trước rất nặng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Phật dần dần giúp bạn nâng cao lên thêm,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nhất định ngăn không để bạn đọa lạc.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Phương pháp này chính là bộ kinh điển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bộ kinh điển này phân lượng tuy không nhiều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nó là pháp tu hành cơ bản của nhà Phật. Sau cùng công đức lợi ích thù thắng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chính là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“thương xót chúng sanh, thường không chán bỏ”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bi mẫn tất cả chúng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chán phiền,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cũng không từ bỏ.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Từ chỗ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có thể thể hội được,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nhà Phật thường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nói “trong cửa nhà Phật không bỏ một ai”, lời nói này là hoàn toàn chính xác,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Phật không bỏ một ai. </w:t>
      </w:r>
    </w:p>
    <w:p w:rsidR="000D61B3" w:rsidRPr="00752AA7" w:rsidRDefault="000D61B3" w:rsidP="000D61B3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Nhưng chúng ta phải nhớ kỹ,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Phật pháp lại nói: “Phật không độ người không có duyên.”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xác thực không bỏ một ai,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vì sao lại nói không độ người không có duyên?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có duyên là ý gì?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có duyên là chúng sanh không tiếp nhận,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Phật không có cách gì đối với họ.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“Không độ”, ý nghĩa ở đây là tạm thời không độ, nhìn thấy họ khi nào chịu tiếp nhận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Phật liền đến ngay,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cảm ứng đạo giao,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cảm ứng hiện tiền,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quyết không bỏ lỡ thời cơ.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Đến khi nào bạn muốn Phật giúp đỡ bạn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Phật liền đến;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giúp đỡ bạn mà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không chịu tiếp nhận,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cự tuyệt, bạn bài xích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Phật liền đi ngay.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đến là từ bi,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đi cũng là từ bi.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Tại sao nói Phật không đến cũng là từ bi?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Bởi vì duyên chưa chín muồi,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đến rồi bạn không những không tiếp nhận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còn phỉ báng,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còn muốn sỉ nhục.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Tội lỗi phỉ báng thánh hiền rất nặng,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Phật không đến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để ngăn bạn phỉ báng, sỉ nhục,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để bạn tạo tội nghiệp, đây là sự từ bi của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chúng ta nhất định phải hiểu được đạo lý này. </w:t>
      </w:r>
    </w:p>
    <w:p w:rsidR="000D61B3" w:rsidRPr="00752AA7" w:rsidRDefault="000D61B3" w:rsidP="000D61B3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Chúng ta hằng ngày trông mong Phật đến giúp đỡ,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tại sao Phật không đến?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Nói lời thành thật,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mong mỏi này của chúng ta không phải là tâm chân thành, bản thân chúng ta không biết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Phật biết.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ngóng trông ngài, Phật quả thật đã đến,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đến rồi bạn lại không tin,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đến rồi bạn cũng không để mắt đến ngài,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nhất định bạn sẽ khởi loại phiền não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có trí tuệ chân thật,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biết khi nào nên đến,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 nào không nên đến.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 không đến nhưng hằng ngày Phật vẫn quan sát hành vi của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ngài hoàn toàn biết rõ như lòng bàn tay, nhìn thấy chúng ta tạo tội nghiệp,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nhìn thấy chúng ta đọa ba đường 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nhìn thấy chúng ta thọ khổ báo. Lúc này tại sao Phật không đến cứu chúng ta?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Cứu không nổi!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phải Phật không cứu, mà là không cách gì cứu được.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Đợi chúng ta thọ hết ác báo ở ba đường ác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thọ hết đau khổ rồi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trong tâm mới nghĩ đến việc hướng thiện,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lúc này Phật liền hiện tiền.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nhất định phải hiểu,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 Phật Như Lai, pháp thân đại sĩ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tuyệt đối không hề xa lìa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nói thật ra thì các ngài ở xung quanh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mọi lúc mọi nơi, không đâu không có,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các ngài chỉ ẩn chứ không hiện.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không nhìn thấy,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nghe thấy các ngài,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sáu căn không tiếp xúc được,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xác thực là các ngài ở kề cận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ở xung quanh chúng ta, các ngài hiểu về chúng ta quá rõ ràng, còn bản thân chúng ta không có cách gì hiểu rõ chính mình.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0D61B3" w:rsidRPr="00752AA7" w:rsidRDefault="000D61B3" w:rsidP="000D61B3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Thế Tôn ở đây dạy chúng ta phải học Bồ-tát, phải học Bồ-tát chính là phải hết lòng nỗ lực tu thập thiện nghiệp,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thực hành thập thiện nghiệp vào đại từ trang nghiêm,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thực hành vào đại bi trang nghiêm. Ở thế gian hiện nay,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đã bắt đầu giác ngộ,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 chưa có đại giác,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chỉ là giác ngộ rất nhỏ,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so với người chưa giác ngộ thì thù thắng nhiều rồi.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có nghĩa vụ,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trách nhiệm giúp đỡ chúng sanh chưa giác ngộ,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giúp họ giác ngộ.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Nhất định phải có năng lực phân biệt thiện 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nhất định phải tin tưởng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“trồng nhân thiện được quả thiện,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tạo nghiệp ác nhất định gặt quả báo ác”, phải tin sâu không nghi,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được vậy thì bạn tự nhiên có thể đoạn ác tu thiện.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0D61B3" w:rsidRPr="00752AA7" w:rsidRDefault="000D61B3" w:rsidP="000D61B3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Chúng ta muốn giúp đỡ người khác, bắt đầu giúp từ đâu?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Hãy xem cách làm của Phật Bồ-tát thì chúng ta sẽ có được sự gợi ý,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Bồ-tát giúp đỡ chúng sanh là giáo hóa.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chúng sanh tạo ác?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Do mê hoặc.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Từ đó cho thấy,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giáo dục là cách thức quan trọng nhất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để giúp đỡ chúng sanh tiêu tai miễn nạn, lìa khổ được vui.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Thích-ca Mâu-ni Phật cả đời dạy học,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tôi học Phật đã nhiều năm,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cũng vẫn đang làm công tác dạy học.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Duyên hiện nay so với trước đây không như nhau, trước đây người ủng hộ chúng tôi 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nhiều,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sự cúng dường của đồng tu đối với chúng tôi cũng rất ít ỏi; hiện nay tình hình đã chuyển biến tốt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cùng học với chúng tôi đã nhiều,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cúng dường cũng nhiều.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Cúng dường nhiều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tôi dùng nó làm gì?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Tuyệt đối không phải xây đạo tràng,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Thích-ca Mâu-ni Phật không có xây đạo tràng.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có được cúng dường nhiều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tôi cần phải đi làm giáo dục, chúng tôi xây trường học,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giúp đỡ nhà trường.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Những năm qua,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tôi gần như đã làm được 10 năm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tôi lập quỹ học bổng trong nhà trường, ở Trung Quốc đại lục thì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tôi đã xây khoảng hơn 100 trường học,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đây lập quỹ học bổng.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nay cúng dường càng nhiều hơn,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tôi không chỉ lập quỹ học bổng,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còn có thể xây trường học,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giúp đỡ dân chúng địa phương ở khu vực xa xôi hẻo lánh.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0D61B3" w:rsidRPr="00752AA7" w:rsidRDefault="000D61B3" w:rsidP="000D61B3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Lần này cư sĩ Lý Mộc Nguyên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đến Trung Quốc nội lục, đã đi một số nơi,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nhìn thấy những nơi này vẫn còn nghèo khổ, lạc hậu.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làm thế nào giúp đỡ họ?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Nhất định phải xây trường học,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để các em nhỏ ở những nơi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có thể tiếp nhận giáo dục, chỉ có tiếp nhận giáo dục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đời sống của họ mới được cải thiện, đây là biện pháp căn bản.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tôi làm trường tiểu học trước,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tiếp đó làm trung học,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sau đó mới làm đại học.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Tháng Năm, tôi đến Trung Quốc,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nhận lời xây 100 trường học.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Cư sĩ Lý sau khi đi xem rồi trở về,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bèn nói với ông,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chúng ta tận sức lực một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đời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toàn tâm toàn lực xây trường học,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càng nhiều càng tốt,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quyết không giới hạn ở 100 trường. Chúng tôi hy vọng có thể xây 1.000 trường,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10.000 trường, 100.000 trường,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1.000.000 trường, chúng tôi toàn tâm toàn lực đi xây trường học,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thuộc về “thương xót chúng sanh, thường không chán bỏ”, nơi càng khổ nạn thì càng phải đi.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0D61B3" w:rsidRPr="000D61B3" w:rsidRDefault="000D61B3" w:rsidP="000D61B3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Tối hôm qua, tôi mời cư sĩ Lý chuẩn bị một bài,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muốn ông đem những cảm tưởng,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những điều đã thấy và nghe trong lần viếng thăm Trung Quốc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báo cáo cho mọi người biết.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tôi làm một đĩa phim tài liệu lưu hành,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để mọi người hiểu được tình cảnh đời sống gian khổ ở nội lục,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nhằm kêu gọi đồng tu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phải cố gắng nỗ lực đi giúp họ cải thiện.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Việc cải thiện khởi điểm từ giáo dục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việc này chắc chắn chính xác, dùng tiền như vậy thì chắc chắn là có công đức,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chắc chắn sẽ không tạo tội nghiệp. Tốt rồi, hôm nay thời gian đã hế</w:t>
      </w:r>
      <w:r>
        <w:rPr>
          <w:rFonts w:ascii="Times New Roman" w:eastAsia="Book Antiqua" w:hAnsi="Times New Roman" w:cs="Times New Roman"/>
          <w:sz w:val="28"/>
          <w:szCs w:val="28"/>
        </w:rPr>
        <w:t xml:space="preserve">t. </w:t>
      </w:r>
    </w:p>
    <w:sectPr w:rsidR="000D61B3" w:rsidRPr="000D61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VN-Book Antiqua">
    <w:panose1 w:val="02040603050506020204"/>
    <w:charset w:val="00"/>
    <w:family w:val="roman"/>
    <w:pitch w:val="variable"/>
    <w:sig w:usb0="A000002F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D2E"/>
    <w:rsid w:val="00002741"/>
    <w:rsid w:val="00074652"/>
    <w:rsid w:val="00087B79"/>
    <w:rsid w:val="000D61B3"/>
    <w:rsid w:val="000E31C1"/>
    <w:rsid w:val="001232FB"/>
    <w:rsid w:val="0012499F"/>
    <w:rsid w:val="001C08CA"/>
    <w:rsid w:val="001D1874"/>
    <w:rsid w:val="0022334A"/>
    <w:rsid w:val="002759F5"/>
    <w:rsid w:val="00290564"/>
    <w:rsid w:val="0029072A"/>
    <w:rsid w:val="00290CD5"/>
    <w:rsid w:val="002A4C7C"/>
    <w:rsid w:val="002B1F58"/>
    <w:rsid w:val="002E5474"/>
    <w:rsid w:val="002F1B38"/>
    <w:rsid w:val="00356566"/>
    <w:rsid w:val="003A2F23"/>
    <w:rsid w:val="003E0FB0"/>
    <w:rsid w:val="00430F63"/>
    <w:rsid w:val="004422BD"/>
    <w:rsid w:val="00473B20"/>
    <w:rsid w:val="00493CD4"/>
    <w:rsid w:val="004B42ED"/>
    <w:rsid w:val="004B71A4"/>
    <w:rsid w:val="00510D6D"/>
    <w:rsid w:val="00516863"/>
    <w:rsid w:val="00543008"/>
    <w:rsid w:val="00544ECC"/>
    <w:rsid w:val="0056300F"/>
    <w:rsid w:val="005665AB"/>
    <w:rsid w:val="0059159C"/>
    <w:rsid w:val="005B7A3A"/>
    <w:rsid w:val="005C2853"/>
    <w:rsid w:val="005C7216"/>
    <w:rsid w:val="00616D43"/>
    <w:rsid w:val="006825F8"/>
    <w:rsid w:val="0069320B"/>
    <w:rsid w:val="006D12FB"/>
    <w:rsid w:val="006E6D19"/>
    <w:rsid w:val="006F7157"/>
    <w:rsid w:val="007A6902"/>
    <w:rsid w:val="007B5ACC"/>
    <w:rsid w:val="007D0AF5"/>
    <w:rsid w:val="007D60E6"/>
    <w:rsid w:val="007F3AD3"/>
    <w:rsid w:val="00813CA1"/>
    <w:rsid w:val="00831129"/>
    <w:rsid w:val="008646E9"/>
    <w:rsid w:val="00884154"/>
    <w:rsid w:val="008B02E8"/>
    <w:rsid w:val="008B7483"/>
    <w:rsid w:val="008F5CE7"/>
    <w:rsid w:val="0090342A"/>
    <w:rsid w:val="0093533B"/>
    <w:rsid w:val="00963EFA"/>
    <w:rsid w:val="00980643"/>
    <w:rsid w:val="0098141A"/>
    <w:rsid w:val="00983E0D"/>
    <w:rsid w:val="00991BFE"/>
    <w:rsid w:val="009B1993"/>
    <w:rsid w:val="009D403A"/>
    <w:rsid w:val="009E4E61"/>
    <w:rsid w:val="009F2D41"/>
    <w:rsid w:val="009F595E"/>
    <w:rsid w:val="00A24833"/>
    <w:rsid w:val="00A47DAB"/>
    <w:rsid w:val="00A5374F"/>
    <w:rsid w:val="00A54AAA"/>
    <w:rsid w:val="00A65C6D"/>
    <w:rsid w:val="00AC295A"/>
    <w:rsid w:val="00AE0CA0"/>
    <w:rsid w:val="00AE1F0D"/>
    <w:rsid w:val="00AF56B6"/>
    <w:rsid w:val="00B21CB0"/>
    <w:rsid w:val="00B312D5"/>
    <w:rsid w:val="00C1460B"/>
    <w:rsid w:val="00C73C54"/>
    <w:rsid w:val="00CA3326"/>
    <w:rsid w:val="00CD103C"/>
    <w:rsid w:val="00D0492F"/>
    <w:rsid w:val="00D113BB"/>
    <w:rsid w:val="00D35DE7"/>
    <w:rsid w:val="00D72B29"/>
    <w:rsid w:val="00D90AD4"/>
    <w:rsid w:val="00DC129B"/>
    <w:rsid w:val="00DC491F"/>
    <w:rsid w:val="00DC6660"/>
    <w:rsid w:val="00DE4E2B"/>
    <w:rsid w:val="00DE654B"/>
    <w:rsid w:val="00DF7AA8"/>
    <w:rsid w:val="00E54FA5"/>
    <w:rsid w:val="00E85D2E"/>
    <w:rsid w:val="00ED3BD4"/>
    <w:rsid w:val="00F028F2"/>
    <w:rsid w:val="00F0738F"/>
    <w:rsid w:val="00F3380C"/>
    <w:rsid w:val="00F5131A"/>
    <w:rsid w:val="00F60E8B"/>
    <w:rsid w:val="00F72837"/>
    <w:rsid w:val="00F72B49"/>
    <w:rsid w:val="00FC7641"/>
    <w:rsid w:val="00FF18D4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4FEBD6"/>
  <w15:chartTrackingRefBased/>
  <w15:docId w15:val="{956599E9-C029-4A81-B7AD-E54D8FB08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VN-Book Antiqua" w:eastAsiaTheme="minorHAnsi" w:hAnsi="SVN-Book Antiqua" w:cs="Times New Roman"/>
        <w:color w:val="000000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4652"/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">
    <w:name w:val="A1"/>
    <w:basedOn w:val="Normal"/>
    <w:link w:val="A1Char"/>
    <w:qFormat/>
    <w:rsid w:val="004B71A4"/>
    <w:pPr>
      <w:shd w:val="clear" w:color="auto" w:fill="FFFFFF"/>
      <w:spacing w:before="240" w:after="0" w:line="288" w:lineRule="auto"/>
      <w:ind w:firstLine="720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character" w:customStyle="1" w:styleId="A1Char">
    <w:name w:val="A1 Char"/>
    <w:basedOn w:val="DefaultParagraphFont"/>
    <w:link w:val="A1"/>
    <w:rsid w:val="004B71A4"/>
    <w:rPr>
      <w:rFonts w:ascii="Times New Roman" w:eastAsia="Times New Roman" w:hAnsi="Times New Roman"/>
      <w:b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C033E8-3DEA-4D7B-B1D7-63BED9749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2209</Words>
  <Characters>12592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10</dc:creator>
  <cp:keywords/>
  <dc:description/>
  <cp:lastModifiedBy>Admin</cp:lastModifiedBy>
  <cp:revision>3</cp:revision>
  <dcterms:created xsi:type="dcterms:W3CDTF">2023-07-29T05:45:00Z</dcterms:created>
  <dcterms:modified xsi:type="dcterms:W3CDTF">2023-07-29T07:43:00Z</dcterms:modified>
</cp:coreProperties>
</file>