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E86835" w:rsidRDefault="00F94416" w:rsidP="003E5553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1912"/>
      <w:bookmarkStart w:id="2" w:name="_Toc482033768"/>
      <w:bookmarkEnd w:id="0"/>
      <w:r w:rsidRPr="00E86835">
        <w:rPr>
          <w:rFonts w:ascii="Times New Roman" w:hAnsi="Times New Roman"/>
          <w:b/>
          <w:color w:val="auto"/>
          <w:lang w:val="vi-VN"/>
        </w:rPr>
        <w:t>TẬP 31</w:t>
      </w:r>
      <w:bookmarkEnd w:id="1"/>
      <w:bookmarkEnd w:id="2"/>
    </w:p>
    <w:p w:rsidR="00F94416" w:rsidRPr="00CC38E6" w:rsidRDefault="00F94416" w:rsidP="00E86835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E86835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195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văn hàng thứ năm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Hựu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cáo Phụ vương</w:t>
      </w:r>
      <w:r w:rsidR="003E6BD5" w:rsidRPr="003E6BD5">
        <w:rPr>
          <w:sz w:val="32"/>
          <w:szCs w:val="32"/>
          <w:lang w:val="vi-VN" w:eastAsia="vi-VN"/>
        </w:rPr>
        <w:t>:</w:t>
      </w:r>
      <w:r w:rsidR="00E33052">
        <w:rPr>
          <w:b/>
          <w:sz w:val="32"/>
          <w:szCs w:val="32"/>
          <w:lang w:val="vi-VN" w:eastAsia="vi-VN"/>
        </w:rPr>
        <w:t xml:space="preserve"> N</w:t>
      </w:r>
      <w:r w:rsidRPr="00CC38E6">
        <w:rPr>
          <w:b/>
          <w:sz w:val="32"/>
          <w:szCs w:val="32"/>
          <w:lang w:val="vi-VN" w:eastAsia="vi-VN"/>
        </w:rPr>
        <w:t>hất thiết chúng sanh tại sanh tử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chi tâm diệc phục như thị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đản năng hệ niệm bất chỉ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định sanh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tiền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bảo Phụ vương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tâm niệm của hết thảy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sanh tử cũng giống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cốt hệ niệm chẳng ngơi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quyết định sanh ở trước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phương tiện lực dụng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khuyên dạy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E33052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 xml:space="preserve">hứ nhất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1312F8">
        <w:rPr>
          <w:b/>
          <w:sz w:val="32"/>
          <w:szCs w:val="32"/>
          <w:lang w:val="vi-VN" w:eastAsia="vi-VN"/>
        </w:rPr>
        <w:t>Bồ Đề</w:t>
      </w:r>
      <w:r w:rsidRPr="00CC38E6">
        <w:rPr>
          <w:b/>
          <w:sz w:val="32"/>
          <w:szCs w:val="32"/>
          <w:lang w:val="vi-VN" w:eastAsia="vi-VN"/>
        </w:rPr>
        <w:t xml:space="preserve"> vi nhân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nhân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bi vi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phương tiện vi cứu cánh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3E5553" w:rsidRPr="003E5553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ại bi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cội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3E5553" w:rsidRPr="003E5553">
        <w:rPr>
          <w:sz w:val="32"/>
          <w:szCs w:val="32"/>
          <w:lang w:val="vi-VN" w:eastAsia="vi-VN"/>
        </w:rPr>
        <w:t>P</w:t>
      </w:r>
      <w:r w:rsidRPr="00CC38E6">
        <w:rPr>
          <w:sz w:val="32"/>
          <w:szCs w:val="32"/>
          <w:lang w:val="vi-VN" w:eastAsia="vi-VN"/>
        </w:rPr>
        <w:t>hương tiện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cứu cánh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là lực dụng thù thắng vô song của Bổn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hai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xuất thế có ba điều lợi ích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điều thứ nhất là giảng kinh dạy học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điều thứ hai là thị hiện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hạnh khiến chúng sanh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ngộ được vô lượng phước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điều thứ ba là khuyên Phụ vương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ba sự việc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xuất hiện tại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việc này đặc biệt khẩn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8683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chúng ta đọc một đoạn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thân không gì qua được tình cha con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E8683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đối đãi như thế nào với phụ thân của Ngài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Khuyên phụ thân Ngài tu pháp môn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vô lượng pháp </w:t>
      </w:r>
      <w:r w:rsidRPr="00CC38E6">
        <w:rPr>
          <w:sz w:val="32"/>
          <w:szCs w:val="32"/>
          <w:lang w:val="vi-VN" w:eastAsia="vi-VN"/>
        </w:rPr>
        <w:lastRenderedPageBreak/>
        <w:t>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giới thiệu pháp môn này cho Phụ vương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này đã nói ra nguyên nhân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5553" w:rsidRPr="003E5553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ất cả chúng sanh trong sanh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tử chính là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chúng sanh nào có thể liễu sanh tử ra khỏi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cũng giống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đều ở trong sanh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chính là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647DC">
        <w:rPr>
          <w:b/>
          <w:sz w:val="32"/>
          <w:szCs w:val="32"/>
          <w:lang w:val="vi-VN" w:eastAsia="vi-VN"/>
        </w:rPr>
        <w:t>Tấ</w:t>
      </w:r>
      <w:r w:rsidRPr="00CC38E6">
        <w:rPr>
          <w:b/>
          <w:sz w:val="32"/>
          <w:szCs w:val="32"/>
          <w:lang w:val="vi-VN" w:eastAsia="vi-VN"/>
        </w:rPr>
        <w:t>t cả pháp từ tâm tưởng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toàn thể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vạn pháp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Huệ Năng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người </w:t>
      </w:r>
      <w:r w:rsidR="00287C4E">
        <w:rPr>
          <w:sz w:val="32"/>
          <w:szCs w:val="32"/>
          <w:lang w:val="vi-VN" w:eastAsia="vi-VN"/>
        </w:rPr>
        <w:t>triều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</w:t>
      </w:r>
      <w:r w:rsidR="00900F29">
        <w:rPr>
          <w:sz w:val="32"/>
          <w:szCs w:val="32"/>
          <w:lang w:eastAsia="vi-VN"/>
        </w:rPr>
        <w:t>“</w:t>
      </w:r>
      <w:r w:rsidR="00900F29" w:rsidRPr="00900F29">
        <w:rPr>
          <w:i/>
          <w:sz w:val="32"/>
          <w:szCs w:val="32"/>
          <w:lang w:eastAsia="vi-VN"/>
        </w:rPr>
        <w:t>Đ</w:t>
      </w:r>
      <w:r w:rsidRPr="00900F29">
        <w:rPr>
          <w:i/>
          <w:sz w:val="32"/>
          <w:szCs w:val="32"/>
          <w:lang w:val="vi-VN" w:eastAsia="vi-VN"/>
        </w:rPr>
        <w:t xml:space="preserve">ại </w:t>
      </w:r>
      <w:r w:rsidR="00900F29" w:rsidRPr="00900F29">
        <w:rPr>
          <w:i/>
          <w:sz w:val="32"/>
          <w:szCs w:val="32"/>
          <w:lang w:val="vi-VN" w:eastAsia="vi-VN"/>
        </w:rPr>
        <w:t>t</w:t>
      </w:r>
      <w:r w:rsidRPr="00900F29">
        <w:rPr>
          <w:i/>
          <w:sz w:val="32"/>
          <w:szCs w:val="32"/>
          <w:lang w:val="vi-VN" w:eastAsia="vi-VN"/>
        </w:rPr>
        <w:t>riệt đại ngộ</w:t>
      </w:r>
      <w:r w:rsidR="003E6BD5" w:rsidRPr="00900F29">
        <w:rPr>
          <w:i/>
          <w:sz w:val="32"/>
          <w:szCs w:val="32"/>
          <w:lang w:val="vi-VN" w:eastAsia="vi-VN"/>
        </w:rPr>
        <w:t>,</w:t>
      </w:r>
      <w:r w:rsidRPr="00900F29">
        <w:rPr>
          <w:i/>
          <w:sz w:val="32"/>
          <w:szCs w:val="32"/>
          <w:lang w:val="vi-VN" w:eastAsia="vi-VN"/>
        </w:rPr>
        <w:t xml:space="preserve"> </w:t>
      </w:r>
      <w:r w:rsidR="006028F0" w:rsidRPr="00900F29">
        <w:rPr>
          <w:i/>
          <w:sz w:val="32"/>
          <w:szCs w:val="32"/>
          <w:lang w:val="vi-VN" w:eastAsia="vi-VN"/>
        </w:rPr>
        <w:t>Minh tâm</w:t>
      </w:r>
      <w:r w:rsidR="006028F0" w:rsidRPr="006028F0">
        <w:rPr>
          <w:i/>
          <w:sz w:val="32"/>
          <w:szCs w:val="32"/>
          <w:lang w:val="vi-VN" w:eastAsia="vi-VN"/>
        </w:rPr>
        <w:t xml:space="preserve">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Sau khi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ra một câu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năng sanh vạn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do thấy được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Nhìn thấy toàn thể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từ ý niệm của chúng ta sanh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Các vị đồng học có rất nhiều người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tiến sĩ Giang Bổn của Nhật Bản làm thí nghiệm nước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chỗ này chúng ta rất dễ dàng có được tin </w:t>
      </w:r>
      <w:r w:rsidR="0009684E">
        <w:rPr>
          <w:sz w:val="32"/>
          <w:szCs w:val="32"/>
          <w:lang w:val="vi-VN" w:eastAsia="vi-VN"/>
        </w:rPr>
        <w:t>tức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ý niệm có thể sanh ra vạn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của chúng ta không trụ trong sát na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niệm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văn nó hiện vô cùng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niệm nó hiện rất khó coi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theo ý niệm của chúng ta mà thiên biến vạn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chúng ta có thể trụ trong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đem ý niệm đều nghĩ về cùng một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nghĩ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Thiện đạo sẽ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niệm đều là ác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Ngạ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Súc sanh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sẽ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sự việc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niệm nếu là niệm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sẽ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đạo lý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phải làm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sau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Đản năng hệ niệm bất chỉ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định sanh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tiền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(Chỉ cốt hệ niệm chẳng ngơi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sanh ở trước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Hệ niệm chính là mối bận tâm được chúng ta nói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bỏ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bận lòng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bận lòng với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niệm không rời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chắc chắn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chắc chắn gặp được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Đồng một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lý này đã được thí nghiệm nước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vị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là khoáng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biết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được ý nghĩ của con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chỉ vỏn vẹn có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đầy đủ những năng lực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Bất kỳ một loại vật chất nào đều biết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được ý niệm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đã được các nhà lượng </w:t>
      </w:r>
      <w:r w:rsidRPr="00CC38E6">
        <w:rPr>
          <w:sz w:val="32"/>
          <w:szCs w:val="32"/>
          <w:lang w:val="vi-VN" w:eastAsia="vi-VN"/>
        </w:rPr>
        <w:lastRenderedPageBreak/>
        <w:t>tử lực học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thấy báo cáo của các nhà lượng tử lực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ông Planck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Planck là thầy của </w:t>
      </w:r>
      <w:r w:rsidR="00E86835" w:rsidRPr="00CC38E6">
        <w:rPr>
          <w:sz w:val="32"/>
          <w:szCs w:val="32"/>
          <w:lang w:val="vi-VN" w:eastAsia="vi-VN"/>
        </w:rPr>
        <w:t>Ein</w:t>
      </w:r>
      <w:r w:rsidRPr="00CC38E6">
        <w:rPr>
          <w:sz w:val="32"/>
          <w:szCs w:val="32"/>
          <w:lang w:val="vi-VN" w:eastAsia="vi-VN"/>
        </w:rPr>
        <w:t>stein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chuyên nghiên cứu thế giới vi mô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hai con đường mà vật lý học cận đại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là vô cùng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vĩ mô đây gọi là thiên văn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chính là vô cùng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vi mô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vi mô chính là đi tìm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Phương pháp họ dùng giống như trên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Vật chất này bạn không ngừng đem nó phân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đến cuối cùng chính là thứ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đó vừa phân tích vật chất liền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không còn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là vật chất nhỏ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từ của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gọi là cực vi sắc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đại biểu của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E555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5553">
        <w:rPr>
          <w:b/>
          <w:sz w:val="32"/>
          <w:szCs w:val="32"/>
          <w:lang w:val="vi-VN" w:eastAsia="vi-VN"/>
        </w:rPr>
        <w:t>“</w:t>
      </w:r>
      <w:r w:rsidR="00582FCC" w:rsidRPr="003E5553">
        <w:rPr>
          <w:b/>
          <w:sz w:val="32"/>
          <w:szCs w:val="32"/>
          <w:lang w:val="vi-VN" w:eastAsia="vi-VN"/>
        </w:rPr>
        <w:t>Ngũ</w:t>
      </w:r>
      <w:r w:rsidR="00F94416" w:rsidRPr="003E5553">
        <w:rPr>
          <w:b/>
          <w:sz w:val="32"/>
          <w:szCs w:val="32"/>
          <w:lang w:val="vi-VN" w:eastAsia="vi-VN"/>
        </w:rPr>
        <w:t xml:space="preserve"> uẩn</w:t>
      </w:r>
      <w:r w:rsidRPr="003E5553">
        <w:rPr>
          <w:b/>
          <w:sz w:val="32"/>
          <w:szCs w:val="32"/>
          <w:lang w:val="vi-VN" w:eastAsia="vi-VN"/>
        </w:rPr>
        <w:t>”</w:t>
      </w:r>
      <w:r w:rsidR="00F94416" w:rsidRPr="003E5553">
        <w:rPr>
          <w:b/>
          <w:sz w:val="32"/>
          <w:szCs w:val="32"/>
          <w:lang w:val="vi-VN" w:eastAsia="vi-VN"/>
        </w:rPr>
        <w:t xml:space="preserve"> được nói trong Tâm Kinh </w:t>
      </w:r>
      <w:r w:rsidRPr="003E5553">
        <w:rPr>
          <w:b/>
          <w:sz w:val="32"/>
          <w:szCs w:val="32"/>
          <w:lang w:val="vi-VN" w:eastAsia="vi-VN"/>
        </w:rPr>
        <w:t>“</w:t>
      </w:r>
      <w:r w:rsidR="00F94416" w:rsidRPr="003E5553">
        <w:rPr>
          <w:b/>
          <w:sz w:val="32"/>
          <w:szCs w:val="32"/>
          <w:lang w:val="vi-VN" w:eastAsia="vi-VN"/>
        </w:rPr>
        <w:t xml:space="preserve">Quán tự tại </w:t>
      </w:r>
      <w:r w:rsidR="00C86F2A" w:rsidRPr="003E5553">
        <w:rPr>
          <w:b/>
          <w:sz w:val="32"/>
          <w:szCs w:val="32"/>
          <w:lang w:val="vi-VN" w:eastAsia="vi-VN"/>
        </w:rPr>
        <w:t>Bồ Tát</w:t>
      </w:r>
      <w:r w:rsidRPr="003E5553">
        <w:rPr>
          <w:b/>
          <w:sz w:val="32"/>
          <w:szCs w:val="32"/>
          <w:lang w:val="vi-VN" w:eastAsia="vi-VN"/>
        </w:rPr>
        <w:t>”,</w:t>
      </w:r>
      <w:r w:rsidR="00F94416" w:rsidRPr="003E5553">
        <w:rPr>
          <w:b/>
          <w:sz w:val="32"/>
          <w:szCs w:val="32"/>
          <w:lang w:val="vi-VN" w:eastAsia="vi-VN"/>
        </w:rPr>
        <w:t xml:space="preserve"> </w:t>
      </w:r>
      <w:r w:rsidRPr="003E5553">
        <w:rPr>
          <w:b/>
          <w:sz w:val="32"/>
          <w:szCs w:val="32"/>
          <w:lang w:val="vi-VN" w:eastAsia="vi-VN"/>
        </w:rPr>
        <w:t>“</w:t>
      </w:r>
      <w:r w:rsidR="00F94416" w:rsidRPr="003E5553">
        <w:rPr>
          <w:b/>
          <w:sz w:val="32"/>
          <w:szCs w:val="32"/>
          <w:lang w:val="vi-VN" w:eastAsia="vi-VN"/>
        </w:rPr>
        <w:t xml:space="preserve">Hành thâm </w:t>
      </w:r>
      <w:r w:rsidR="00582FCC" w:rsidRPr="003E5553">
        <w:rPr>
          <w:b/>
          <w:sz w:val="32"/>
          <w:szCs w:val="32"/>
          <w:lang w:val="vi-VN" w:eastAsia="vi-VN"/>
        </w:rPr>
        <w:t>Bát</w:t>
      </w:r>
      <w:r w:rsidR="00F94416" w:rsidRPr="003E5553">
        <w:rPr>
          <w:b/>
          <w:sz w:val="32"/>
          <w:szCs w:val="32"/>
          <w:lang w:val="vi-VN" w:eastAsia="vi-VN"/>
        </w:rPr>
        <w:t xml:space="preserve"> Nhã Ba la mật đa thời</w:t>
      </w:r>
      <w:r w:rsidRPr="003E5553">
        <w:rPr>
          <w:b/>
          <w:sz w:val="32"/>
          <w:szCs w:val="32"/>
          <w:lang w:val="vi-VN" w:eastAsia="vi-VN"/>
        </w:rPr>
        <w:t>”,</w:t>
      </w:r>
      <w:r w:rsidR="00F94416" w:rsidRPr="003E5553">
        <w:rPr>
          <w:b/>
          <w:sz w:val="32"/>
          <w:szCs w:val="32"/>
          <w:lang w:val="vi-VN" w:eastAsia="vi-VN"/>
        </w:rPr>
        <w:t xml:space="preserve"> </w:t>
      </w:r>
      <w:r w:rsidRPr="003E5553">
        <w:rPr>
          <w:b/>
          <w:sz w:val="32"/>
          <w:szCs w:val="32"/>
          <w:lang w:val="vi-VN" w:eastAsia="vi-VN"/>
        </w:rPr>
        <w:t>“</w:t>
      </w:r>
      <w:r w:rsidR="00F94416" w:rsidRPr="003E5553">
        <w:rPr>
          <w:b/>
          <w:sz w:val="32"/>
          <w:szCs w:val="32"/>
          <w:lang w:val="vi-VN" w:eastAsia="vi-VN"/>
        </w:rPr>
        <w:t xml:space="preserve">Chiếu kiến </w:t>
      </w:r>
      <w:r w:rsidR="00582FCC" w:rsidRPr="003E5553">
        <w:rPr>
          <w:b/>
          <w:sz w:val="32"/>
          <w:szCs w:val="32"/>
          <w:lang w:val="vi-VN" w:eastAsia="vi-VN"/>
        </w:rPr>
        <w:t>Ngũ</w:t>
      </w:r>
      <w:r w:rsidR="00F94416" w:rsidRPr="003E5553">
        <w:rPr>
          <w:b/>
          <w:sz w:val="32"/>
          <w:szCs w:val="32"/>
          <w:lang w:val="vi-VN" w:eastAsia="vi-VN"/>
        </w:rPr>
        <w:t xml:space="preserve"> uẫn giai không</w:t>
      </w:r>
      <w:r w:rsidRPr="003E5553">
        <w:rPr>
          <w:b/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uẩn là cái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uẩn là vật chất cơ bản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gì nhỏ hơn nó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hiện tượng vật chất là do nó tổ hợp nên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uẩn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5553" w:rsidRPr="003E5553">
        <w:rPr>
          <w:sz w:val="32"/>
          <w:szCs w:val="32"/>
          <w:lang w:val="vi-VN"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hứ nhất chính là hiện tượng vật chất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sắc tướng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Ngoài sắc tướng ra nó còn có hiện tượng tinh thần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Thọ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nó có thể cảm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Tưởng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nó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Hành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hành là ý niệm của nó không gián đoạn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trước diệt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sau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cái tiếp nối một cái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thứ sau cùng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Thức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thức chính là bản thể của nó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bản thể của vọng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nguồn gốc của hư vọng</w:t>
      </w:r>
      <w:r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Đây gọi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là một chỉnh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phân chia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nhà lượng tử lực học trong 20 năm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phát hiện và đã làm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người thế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cứ nghiên cứu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có được kết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bản không hề tồn tại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Phân chia vật chất đến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đến khi không còn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thấy vật chất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được chính là hiện tượng dao động của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đây mới hốt nhiên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huyễn tướng do ý niệm sanh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nhận lầm nó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phát hiện vật chất là từ ý niệm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đề ra một định luật mới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1A037B">
        <w:rPr>
          <w:b/>
          <w:sz w:val="32"/>
          <w:szCs w:val="32"/>
          <w:lang w:val="vi-VN" w:eastAsia="vi-VN"/>
        </w:rPr>
        <w:t>Dĩ tâm khống vật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E555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Vật chất là từ ý niệm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có thể khống chế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hiện này quá vĩ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này vẫn chưa được các nhà khoa học khẳng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giới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này gọi là khoa học tiền vệ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được sự công nhận trọn vẹn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mới có thể được tất cả khoa học gia thừa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họ vẫn đang tìm chứng cứ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Mục tiêu gói gọn lại trong bệnh viện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những người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Tìm những người bệnh nặng ung thư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chứng mà bệnh viện đã từ bỏ trị liệu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những người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những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tín ngưỡng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tuyên bố họ tội chết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Thời</w:t>
      </w:r>
      <w:r w:rsidR="003E5553" w:rsidRPr="003E555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gian anh còn sống chỉ còn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tháng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Bản thân họ biết không sống được bao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sẽ không nghĩ đến bệnh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không muốn chữa trị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ngày cầu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</w:t>
      </w:r>
      <w:r w:rsidR="0050316D">
        <w:rPr>
          <w:sz w:val="32"/>
          <w:szCs w:val="32"/>
          <w:lang w:val="vi-VN" w:eastAsia="vi-VN"/>
        </w:rPr>
        <w:t>Thượng đế</w:t>
      </w:r>
      <w:r w:rsidRPr="00CC38E6">
        <w:rPr>
          <w:sz w:val="32"/>
          <w:szCs w:val="32"/>
          <w:lang w:val="vi-VN" w:eastAsia="vi-VN"/>
        </w:rPr>
        <w:t xml:space="preserve"> mang họ đến thiên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ngày ngày niệm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Kết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được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khỏe dường như ngày càng tốt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kiểm tra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bệnh ung tHư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trên </w:t>
      </w:r>
      <w:r w:rsidR="00152349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tìm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thấy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Thay đổi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mang theo những tế bào bệnh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tế bào là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mang theo bệnh độc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bệnh độc đều do ý niệm không lành mạnh biến hiện ra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3E555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niệm những ý niệm không lành mạnh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niệm những điều tốt đẹp (Niệm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ý niệm lành mạnh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thay đổi ý niệm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tháng là ổn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việc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điều trị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chích thuốc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cũng không chịu bất kỳ đau đớn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tin tưởng chỉ cần một khoảng thời gian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mới có thể thừa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Nhà khoa học thừa nhận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e rằng sẽ mang đến phiền phức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thiết bị điều trị không còn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Bác sĩ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bệnh viện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nó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mỗi người có thể tự chữa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bị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nghiệp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Đó là chuyện sớm muộn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tưởng tượng của chúng tôi sẽ không quá 30 năm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chắc chắn bị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cần bảo hiểm nữa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cần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Giữ ý niệm chính là bảo hiểm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ý niệm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của bạn nhất định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đó chân thật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lực thật không thể nghĩ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có thể thay đổi thân thể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đối với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E86835" w:rsidRDefault="00F94416" w:rsidP="00E8683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Còn có thể thay đổi hoàn cảnh cư trú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thật sự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cảnh cư trú này nhất định sẽ không có tai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nạn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Nguồn gốc của nó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không ngờ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tâm tham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tham lam chiêu cảm thủy tai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biển dâng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sông lớn gây lũ lụt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nguyên nhân </w:t>
      </w:r>
      <w:r w:rsidRPr="00CC38E6">
        <w:rPr>
          <w:sz w:val="32"/>
          <w:szCs w:val="32"/>
          <w:lang w:val="vi-VN" w:eastAsia="vi-VN"/>
        </w:rPr>
        <w:lastRenderedPageBreak/>
        <w:t>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Sân hận mang đến hỏa tai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núi lửa bùng phát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nhiệt độ trái đất tăng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như vậy mà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 si mang đến phong tai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lốc xoáy đem đến tổn hại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Ngạo mạn đem đến địa chấn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Hoài nghi sẽ mang đến núi lở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đất đột ngột sụp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núi lở đất sụp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vào thời xưa vẫn còn rất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ghi chép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quá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đâu cũng đều có thể thấy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cả một diện tích đất rộng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đột nhiên sụp xuống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="007655E6">
        <w:rPr>
          <w:sz w:val="32"/>
          <w:szCs w:val="32"/>
          <w:lang w:val="vi-VN" w:eastAsia="vi-VN"/>
        </w:rPr>
        <w:t>, mạn, nghi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tạo thành hoàn cảnh cư trú đầy tai nạn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tham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ngu si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ngạo mạn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tai nạn này thảy sẽ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E555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phải hiểu rõ đạo lý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có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</w:t>
      </w:r>
      <w:r w:rsidR="003E6BD5" w:rsidRPr="003E5553">
        <w:rPr>
          <w:b/>
          <w:sz w:val="32"/>
          <w:szCs w:val="32"/>
          <w:lang w:val="vi-VN" w:eastAsia="vi-VN"/>
        </w:rPr>
        <w:t>“</w:t>
      </w:r>
      <w:r w:rsidRPr="003E5553">
        <w:rPr>
          <w:b/>
          <w:sz w:val="32"/>
          <w:szCs w:val="32"/>
          <w:lang w:val="vi-VN" w:eastAsia="vi-VN"/>
        </w:rPr>
        <w:t>Tâm tưởng sanh</w:t>
      </w:r>
      <w:r w:rsidR="003E6BD5" w:rsidRPr="003E5553">
        <w:rPr>
          <w:b/>
          <w:sz w:val="32"/>
          <w:szCs w:val="32"/>
          <w:lang w:val="vi-VN" w:eastAsia="vi-VN"/>
        </w:rPr>
        <w:t>”</w:t>
      </w:r>
      <w:r w:rsidR="003E6BD5" w:rsidRPr="003E555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không tin cũng chẳng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có người tin tưởng thì nó tồn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là nó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ta không tin thì ta không có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phải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mới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Ngạ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ngục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tuyệt cũng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tạo sẽ không có cái nghiệp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tạo cái nghiệp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nhiên cảm ứng sẽ hiện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Tất cả pháp do tâm sanh ra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bất luận ngày nay chúng ta ở trong xã hội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phú quý hay nghèo hèn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biết rằng hoàn toàn do chính mình đảm trách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</w:t>
      </w:r>
      <w:r w:rsidR="0050316D">
        <w:rPr>
          <w:sz w:val="32"/>
          <w:szCs w:val="32"/>
          <w:lang w:val="vi-VN" w:eastAsia="vi-VN"/>
        </w:rPr>
        <w:t>Thượng đế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Quỷ thần đều không liên quan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E86835" w:rsidRDefault="00765084" w:rsidP="00E8683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Từ tâm của chúng ta sanh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đem chân tâm của chính mình làm thành </w:t>
      </w:r>
      <w:r w:rsidR="0045168C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45168C">
        <w:rPr>
          <w:sz w:val="32"/>
          <w:szCs w:val="32"/>
          <w:lang w:val="vi-VN" w:eastAsia="vi-VN"/>
        </w:rPr>
        <w:t>Phật, Bồ Tát</w:t>
      </w:r>
      <w:r w:rsidR="00F94416" w:rsidRPr="00CC38E6">
        <w:rPr>
          <w:sz w:val="32"/>
          <w:szCs w:val="32"/>
          <w:lang w:val="vi-VN" w:eastAsia="vi-VN"/>
        </w:rPr>
        <w:t xml:space="preserve">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phàm phu là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Vọng tâm biến ra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biến ra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tâm biến ra Nhất chân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biến </w:t>
      </w:r>
      <w:r w:rsidR="0045168C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sự việc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có thể giúp chúng ta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Thật lòng mà nói là không thể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chỉ có thể dạy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y theo lời nói của Ngài mà làm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mình giúp cho mình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mình thành tựu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không làm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có thể giúp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gạt người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không phải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Tây Phương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muốn bạn hệ niệm chẳng ngơi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chính là ý niệm của bạn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không có ý niệm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ở ngay trước mắt bạn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cũng không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môn này thật quá thuận tiện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E86835" w:rsidRDefault="00F94416" w:rsidP="00E8683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Quyết định sanh ở trước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lời nói này vô cùng khẳng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mảy may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bạn có thể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màng có ra tiếng hay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đó không </w:t>
      </w:r>
      <w:r w:rsidRPr="00CC38E6">
        <w:rPr>
          <w:sz w:val="32"/>
          <w:szCs w:val="32"/>
          <w:lang w:val="vi-VN" w:eastAsia="vi-VN"/>
        </w:rPr>
        <w:lastRenderedPageBreak/>
        <w:t>việc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trong tâm chân thật có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hay có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nhất định thấy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thể cải biến hết thảy các điều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ác tự nhiên tiêu trừ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không có các điều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hoàn cảnh bất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nghe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tiếp xúc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gì tiếp xúc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Thảy đều là thuần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thuần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Thiện tâm tự nhiên tăng trưởng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Thành đại từ bi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Đại từ bi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yêu tất cả chúng sanh của toàn thể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Toàn là trong tâm mình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ngoại vô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ngoại vô tâm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Dĩ thượng Thích Tôn đại từ chí hiếu khuyến phụ chi ngôn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(Theo lời đấng Thích Tôn đại từ chí hiếu khuyên Phụ vương trên đây)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Duy khuyến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chỉ khuyên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62255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622551">
        <w:rPr>
          <w:sz w:val="32"/>
          <w:szCs w:val="32"/>
          <w:lang w:val="vi-VN" w:eastAsia="vi-VN"/>
        </w:rPr>
        <w:t>P</w:t>
      </w:r>
      <w:r w:rsidR="00F94416" w:rsidRPr="00CC38E6">
        <w:rPr>
          <w:sz w:val="32"/>
          <w:szCs w:val="32"/>
          <w:lang w:val="vi-VN" w:eastAsia="vi-VN"/>
        </w:rPr>
        <w:t xml:space="preserve">háp môn của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thông thường trên kinh nói là </w:t>
      </w:r>
      <w:r w:rsidR="00E86835">
        <w:rPr>
          <w:sz w:val="32"/>
          <w:szCs w:val="32"/>
          <w:lang w:val="vi-VN" w:eastAsia="vi-VN"/>
        </w:rPr>
        <w:t>tám mươi bốn ngàn</w:t>
      </w:r>
      <w:r w:rsidR="00F94416" w:rsidRPr="00CC38E6">
        <w:rPr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Pháp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Môn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con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chúng ta nói đường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đi con đường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E86835">
        <w:rPr>
          <w:sz w:val="32"/>
          <w:szCs w:val="32"/>
          <w:lang w:val="vi-VN" w:eastAsia="vi-VN"/>
        </w:rPr>
        <w:t>tám mươi bốn ngàn</w:t>
      </w:r>
      <w:r w:rsidR="00F94416" w:rsidRPr="00CC38E6">
        <w:rPr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môn nào cũng đều có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sao khăng khăng dạy bạn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Bên dưới nói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</w:t>
      </w:r>
      <w:r w:rsidR="00F94416" w:rsidRPr="00CC38E6">
        <w:rPr>
          <w:b/>
          <w:sz w:val="32"/>
          <w:szCs w:val="32"/>
          <w:lang w:val="vi-VN" w:eastAsia="vi-VN"/>
        </w:rPr>
        <w:t>hả hiến chủng chủng hành môn phi bất thù thắng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(Đủ thấy các hành môn khác chẳng phải không thù thắng)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Đản phi phàm chúng chi sở năng tu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(Nhưng chúng phàm phu chằng thể tu nổi)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Đạo lý là ở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môn tuy nhiều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pháp môn đều phải đoạn phiền não mới có thể chứng được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đoạn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khó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Tập khí phiền não của chúng ta đã dưỡng thành không phải chỉ trong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là nhiều đời nhiều kiếp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nhiều đời nhiều kiếp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lượng kiếp đến nay dưỡng thành tập khí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Phương pháp đoạn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Phương pháp có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chúng ta chính là đoạn không nổi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nhìn thấy trong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Pr="00CC38E6">
        <w:rPr>
          <w:sz w:val="32"/>
          <w:szCs w:val="32"/>
          <w:lang w:val="vi-VN" w:eastAsia="vi-VN"/>
        </w:rPr>
        <w:t xml:space="preserve"> của mỗi tông phái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cao tăng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hữu danh vô thực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đến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hay buông bỏ pháp môn tu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đổi thành tu pháp môn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Thiền Tông quay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Giáo Hạ quay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đến Mật Tông cũng quay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pháp môn này dễ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 không phải đoạn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Đới nghiệp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này thì dễ dàng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đoạn phiền não cũng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mỗi người chúng ta đều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Duy hữu hệ tâm 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(Chỉ có pháp môn dốc lòng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Mấu </w:t>
      </w:r>
      <w:r w:rsidRPr="00CC38E6">
        <w:rPr>
          <w:sz w:val="32"/>
          <w:szCs w:val="32"/>
          <w:lang w:val="vi-VN" w:eastAsia="vi-VN"/>
        </w:rPr>
        <w:lastRenderedPageBreak/>
        <w:t xml:space="preserve">chốt ở chỗ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Dốc lòng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dốc lòng chính là tâm của ta thường hay nghĩ đến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dốc lòng chính là nhớ mong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Đừng nhớ mong cái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nhớ mong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thì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Tối thị ứng cơ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(Thích ứng căn cơ nhất)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 đối với chúng ta là chúng sanh trên Địa cầu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quá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thuận tiện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22551" w:rsidRPr="00E86835" w:rsidRDefault="003E6BD5" w:rsidP="00E8683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Đản năng y giáo 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định năng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(Chỉ nên tuân lời dạy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thì quyết định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>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có ba điều kiện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thứ nhất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Tin tưởng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thứ hai là </w:t>
      </w:r>
      <w:r w:rsidR="00186BD1">
        <w:rPr>
          <w:sz w:val="32"/>
          <w:szCs w:val="32"/>
          <w:lang w:val="vi-VN" w:eastAsia="vi-VN"/>
        </w:rPr>
        <w:t>“Nguyện”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ta bằng lòng đến Thế Giới Cực Lạc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thứ ba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E86835">
        <w:rPr>
          <w:b/>
          <w:sz w:val="32"/>
          <w:szCs w:val="32"/>
          <w:lang w:val="vi-VN" w:eastAsia="vi-VN"/>
        </w:rPr>
        <w:t>Tấ</w:t>
      </w:r>
      <w:r w:rsidR="00F94416" w:rsidRPr="00CC38E6">
        <w:rPr>
          <w:b/>
          <w:sz w:val="32"/>
          <w:szCs w:val="32"/>
          <w:lang w:val="vi-VN" w:eastAsia="vi-VN"/>
        </w:rPr>
        <w:t>t cả pháp từ tâm tưởng sanh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đạo lý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xem thử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cả một ngày đến tối khởi lên ý niệm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Nếu như ngày ngày niệm tài sản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người thân quyến thuộc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tương lai sẽ đi về đâu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Đi vào đường Ngạ quỷ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tâm tham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sân hận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ngày ngày đều nghĩ người này đắc tội với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đó chống đối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những thứ này sẽ đến đường Địa ngục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Sân hận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 kỵ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trả thù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đều là đi vào Địa ngục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Ngu si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với chân tướng sự thật không làm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thay trắng đổi đen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ngu si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ngu si sẽ đọa vào đường súc sinh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gọi là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Ác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luân lý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đạo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tổ tông Trung Quốc chúng ta dạy cho chúng ta </w:t>
      </w:r>
      <w:r w:rsidRPr="003E6BD5">
        <w:rPr>
          <w:sz w:val="32"/>
          <w:szCs w:val="32"/>
          <w:lang w:val="vi-VN" w:eastAsia="vi-VN"/>
        </w:rPr>
        <w:t>“</w:t>
      </w:r>
      <w:r w:rsidR="00582FCC" w:rsidRPr="00E86835">
        <w:rPr>
          <w:b/>
          <w:i/>
          <w:sz w:val="32"/>
          <w:szCs w:val="32"/>
          <w:lang w:val="vi-VN" w:eastAsia="vi-VN"/>
        </w:rPr>
        <w:t>Ngũ</w:t>
      </w:r>
      <w:r w:rsidR="00F94416" w:rsidRPr="00E86835">
        <w:rPr>
          <w:b/>
          <w:i/>
          <w:sz w:val="32"/>
          <w:szCs w:val="32"/>
          <w:lang w:val="vi-VN" w:eastAsia="vi-VN"/>
        </w:rPr>
        <w:t xml:space="preserve"> luân</w:t>
      </w:r>
      <w:r w:rsidR="00E86835" w:rsidRPr="00E86835">
        <w:rPr>
          <w:b/>
          <w:i/>
          <w:sz w:val="32"/>
          <w:szCs w:val="32"/>
          <w:lang w:eastAsia="vi-VN"/>
        </w:rPr>
        <w:t>,</w:t>
      </w:r>
      <w:r w:rsidR="00F94416" w:rsidRPr="00E86835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E86835">
        <w:rPr>
          <w:b/>
          <w:i/>
          <w:sz w:val="32"/>
          <w:szCs w:val="32"/>
          <w:lang w:val="vi-VN" w:eastAsia="vi-VN"/>
        </w:rPr>
        <w:t>Ngũ</w:t>
      </w:r>
      <w:r w:rsidR="00F94416" w:rsidRPr="00E86835">
        <w:rPr>
          <w:b/>
          <w:i/>
          <w:sz w:val="32"/>
          <w:szCs w:val="32"/>
          <w:lang w:val="vi-VN" w:eastAsia="vi-VN"/>
        </w:rPr>
        <w:t xml:space="preserve"> thường</w:t>
      </w:r>
      <w:r w:rsidRPr="00E86835">
        <w:rPr>
          <w:b/>
          <w:i/>
          <w:sz w:val="32"/>
          <w:szCs w:val="32"/>
          <w:lang w:val="vi-VN" w:eastAsia="vi-VN"/>
        </w:rPr>
        <w:t>,</w:t>
      </w:r>
      <w:r w:rsidR="00F94416" w:rsidRPr="00E86835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E86835">
        <w:rPr>
          <w:b/>
          <w:i/>
          <w:sz w:val="32"/>
          <w:szCs w:val="32"/>
          <w:lang w:val="vi-VN" w:eastAsia="vi-VN"/>
        </w:rPr>
        <w:t>Tứ</w:t>
      </w:r>
      <w:r w:rsidR="00F94416" w:rsidRPr="00E86835">
        <w:rPr>
          <w:b/>
          <w:i/>
          <w:sz w:val="32"/>
          <w:szCs w:val="32"/>
          <w:lang w:val="vi-VN" w:eastAsia="vi-VN"/>
        </w:rPr>
        <w:t xml:space="preserve"> du</w:t>
      </w:r>
      <w:r w:rsidR="00622551" w:rsidRPr="00E86835">
        <w:rPr>
          <w:b/>
          <w:i/>
          <w:sz w:val="32"/>
          <w:szCs w:val="32"/>
          <w:lang w:val="vi-VN" w:eastAsia="vi-VN"/>
        </w:rPr>
        <w:t>y</w:t>
      </w:r>
      <w:r w:rsidR="00E86835" w:rsidRPr="00E86835">
        <w:rPr>
          <w:b/>
          <w:i/>
          <w:sz w:val="32"/>
          <w:szCs w:val="32"/>
          <w:lang w:eastAsia="vi-VN"/>
        </w:rPr>
        <w:t>,</w:t>
      </w:r>
      <w:r w:rsidR="001312F8" w:rsidRPr="00E86835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E86835">
        <w:rPr>
          <w:b/>
          <w:i/>
          <w:sz w:val="32"/>
          <w:szCs w:val="32"/>
          <w:lang w:val="vi-VN" w:eastAsia="vi-VN"/>
        </w:rPr>
        <w:t>Bát</w:t>
      </w:r>
      <w:r w:rsidR="00F94416" w:rsidRPr="00E86835">
        <w:rPr>
          <w:b/>
          <w:i/>
          <w:sz w:val="32"/>
          <w:szCs w:val="32"/>
          <w:lang w:val="vi-VN" w:eastAsia="vi-VN"/>
        </w:rPr>
        <w:t xml:space="preserve"> đức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F070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Quy nạp lại thành 12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người Trung Quốc hiếu </w:t>
      </w:r>
      <w:r w:rsidR="003E6BD5" w:rsidRPr="003E6BD5">
        <w:rPr>
          <w:sz w:val="32"/>
          <w:szCs w:val="32"/>
          <w:lang w:val="vi-VN" w:eastAsia="vi-VN"/>
        </w:rPr>
        <w:t>“</w:t>
      </w:r>
      <w:r w:rsidR="003F0706" w:rsidRPr="003F0706">
        <w:rPr>
          <w:b/>
          <w:i/>
          <w:sz w:val="32"/>
          <w:szCs w:val="32"/>
          <w:lang w:val="vi-VN" w:eastAsia="vi-VN"/>
        </w:rPr>
        <w:t>Đễ, Trung, Tín, Lễ, Nghĩa, Liêm, Sỉ, Nhân</w:t>
      </w:r>
      <w:r w:rsidR="00900F29">
        <w:rPr>
          <w:b/>
          <w:i/>
          <w:sz w:val="32"/>
          <w:szCs w:val="32"/>
          <w:lang w:eastAsia="vi-VN"/>
        </w:rPr>
        <w:t>,</w:t>
      </w:r>
      <w:r w:rsidR="003F0706" w:rsidRPr="003F0706">
        <w:rPr>
          <w:b/>
          <w:i/>
          <w:sz w:val="32"/>
          <w:szCs w:val="32"/>
          <w:lang w:val="vi-VN" w:eastAsia="vi-VN"/>
        </w:rPr>
        <w:t xml:space="preserve"> Ái, Hòa</w:t>
      </w:r>
      <w:r w:rsidR="00900F29">
        <w:rPr>
          <w:b/>
          <w:i/>
          <w:sz w:val="32"/>
          <w:szCs w:val="32"/>
          <w:lang w:eastAsia="vi-VN"/>
        </w:rPr>
        <w:t>,</w:t>
      </w:r>
      <w:r w:rsidR="003F0706" w:rsidRPr="003F0706">
        <w:rPr>
          <w:b/>
          <w:i/>
          <w:sz w:val="32"/>
          <w:szCs w:val="32"/>
          <w:lang w:val="vi-VN" w:eastAsia="vi-VN"/>
        </w:rPr>
        <w:t xml:space="preserve"> Bình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Thường niệm 12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thực hành 12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12 chữ này biến thành hành vi trong cuộc sống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đời sau sẽ sanh lên cõi Trời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giới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622551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hông sát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trộm cắp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tà dâm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uống rượu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nói dối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đời sau vẫn có thể được làm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đời sau đến nơi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dựa vào ý niệm của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nào của bạn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mạnh của ý niệm nào mạnh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sẽ kéo bạn đi đầu thai trước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sự việc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dạy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giới thiệu cho chúng ta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quá tỉ mỉ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quá thiết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chân thật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cũng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hề vọng ngữ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là vọng ngữ gạt người toàn là có ý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mục đích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họ không có ý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mục đích mà lại vọng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kinh người này không bình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lastRenderedPageBreak/>
        <w:t>Phật</w:t>
      </w:r>
      <w:r w:rsidRPr="00CC38E6">
        <w:rPr>
          <w:sz w:val="32"/>
          <w:szCs w:val="32"/>
          <w:lang w:val="vi-VN" w:eastAsia="vi-VN"/>
        </w:rPr>
        <w:t xml:space="preserve"> Thích Ca Mâu Ni nói cho chúng ta nhiều kinh điển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đối không phải thần kinh không bình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F0706" w:rsidRDefault="00F94416" w:rsidP="003F070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Chân thật là người có đại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làm sao có thể gạt người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Giáo dục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mục đích của giáo dục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giúp cho tất cả chúng sanh lìa khổ được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là khổ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là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là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Xa rời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xa rời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chân thật có được niềm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lìa được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chân thật được vui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nói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rất dễ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hiện nay rất khó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Trung Quốc có văn tự ghi chép lại 5000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ta nhất định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văn tự không thể nói không có văn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tổ tông truyền lại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luân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thường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không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14144E">
        <w:rPr>
          <w:sz w:val="32"/>
          <w:szCs w:val="32"/>
          <w:lang w:val="vi-VN" w:eastAsia="vi-VN"/>
        </w:rPr>
        <w:t>Tứ duy Bát đức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đơn giản nói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luân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thường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khẳng định vượt qua mười ngàn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14144E">
        <w:rPr>
          <w:sz w:val="32"/>
          <w:szCs w:val="32"/>
          <w:lang w:val="vi-VN" w:eastAsia="vi-VN"/>
        </w:rPr>
        <w:t>Tứ duy Bát đức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sau thời xuân thu chiến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trên văn tự có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ít cũng gần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chúng ta phải yêu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tin tưởng dân tộc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phải có tín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22551" w:rsidRDefault="00F94416" w:rsidP="003F070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205957">
        <w:rPr>
          <w:sz w:val="32"/>
          <w:szCs w:val="32"/>
          <w:lang w:val="vi-VN" w:eastAsia="vi-VN"/>
        </w:rPr>
        <w:t xml:space="preserve">Sự </w:t>
      </w:r>
      <w:r w:rsidR="003E6BD5" w:rsidRPr="00205957">
        <w:rPr>
          <w:sz w:val="32"/>
          <w:szCs w:val="32"/>
          <w:lang w:val="vi-VN" w:eastAsia="vi-VN"/>
        </w:rPr>
        <w:t>“</w:t>
      </w:r>
      <w:r w:rsidRPr="00205957">
        <w:rPr>
          <w:sz w:val="32"/>
          <w:szCs w:val="32"/>
          <w:lang w:val="vi-VN" w:eastAsia="vi-VN"/>
        </w:rPr>
        <w:t>Tích đức</w:t>
      </w:r>
      <w:r w:rsidR="003E6BD5" w:rsidRPr="00205957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tổ tông ngàn vạn năm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028F0">
        <w:rPr>
          <w:b/>
          <w:i/>
          <w:sz w:val="32"/>
          <w:szCs w:val="32"/>
          <w:lang w:val="vi-VN" w:eastAsia="vi-VN"/>
        </w:rPr>
        <w:t>Tích đức chi gia tất hữu dư khánh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đạo lý nhân-quả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Trung Quốc hiện tại vì sao lại gặp nạn 200 năm gần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622551">
        <w:rPr>
          <w:sz w:val="32"/>
          <w:szCs w:val="32"/>
          <w:lang w:eastAsia="vi-VN"/>
        </w:rPr>
        <w:t>C</w:t>
      </w:r>
      <w:r w:rsidRPr="00CC38E6">
        <w:rPr>
          <w:sz w:val="32"/>
          <w:szCs w:val="32"/>
          <w:lang w:val="vi-VN" w:eastAsia="vi-VN"/>
        </w:rPr>
        <w:t>húng ta có lỗi với Lão tổ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tin tưởng khoa học của nước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nhẹ giáo huấn của Lão tổ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nó vứt sang một bên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xã hội ngày nay mới thành bộ dạng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chịu nhiều khổ nạn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do Lão tổ tông nghiêm khắc giáo huấn một phen để không bị diệt vong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phải mất mạng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</w:t>
      </w:r>
      <w:r w:rsidR="00152349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 tông lấy luân lý đạo đức dạy cho người đời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quốc gia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nước khác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Trung Quốc chân thật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thế giới không tìm thấy quốc gia thứ</w:t>
      </w:r>
      <w:r w:rsidR="003F0706">
        <w:rPr>
          <w:sz w:val="32"/>
          <w:szCs w:val="32"/>
          <w:lang w:val="vi-VN"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tổ tông phát minh ra những văn tự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tự của Trung Quốc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chữ nó đều có cách viết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hình dạng phát âm của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âm thanh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chứa đựng ý nghĩa vi diệu đến cực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ký hiệu một cách trí huệ khiến bạn xem thấy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nghĩ đến ý nghĩa bên trong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ngoài tìm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ngoài là văn tự ghép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Văn tự ghép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nhiều lắm là 200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tự này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đời sau liền xem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Ngôn ngữ thay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âm đọc cũng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cách gì truyền mãi được văn tự </w:t>
      </w:r>
      <w:r w:rsidRPr="00CC38E6">
        <w:rPr>
          <w:sz w:val="32"/>
          <w:szCs w:val="32"/>
          <w:lang w:val="vi-VN" w:eastAsia="vi-VN"/>
        </w:rPr>
        <w:lastRenderedPageBreak/>
        <w:t>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Văn ngôn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Nó đem ngôn ngữ và văn ngôn tách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có thể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ngôn thì không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nó không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Lão tổ tông Khổng Tử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tưởng của Ngài là dùng văn tự chép xuống rồi truyền lại cho hậu nhân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hiểu sai ý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minh này quá tuyệt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Loại văn ngôn này cùng với chữ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vượt không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vượt thời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Siêu vượt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trước nó hữu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sau ba ngàn năm nó vẫn hữu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Thêm ba ngàn năm sau vẫn hữu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Văn tự của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bè nước ngoài của tôi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vài vị là người lãnh đạo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khuyên họ học chữ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văn ngôn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Những trí huệ này của người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tồn tại trong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bộ sách lớn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đó nói đến trí huệ của người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niệm của người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niệm này bao gồm những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Bao gồm thân tâm khỏe mạnh của bản thân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đình hòa mục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nghiệp thuận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an toàn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quốc gia giàu mạnh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Thảy đều có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đối với hòa bình của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Trung Quốc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028F0">
        <w:rPr>
          <w:b/>
          <w:i/>
          <w:sz w:val="32"/>
          <w:szCs w:val="32"/>
          <w:lang w:val="vi-VN" w:eastAsia="vi-VN"/>
        </w:rPr>
        <w:t>Cách vật trí tri</w:t>
      </w:r>
      <w:r w:rsidR="003E6BD5" w:rsidRPr="006028F0">
        <w:rPr>
          <w:b/>
          <w:i/>
          <w:sz w:val="32"/>
          <w:szCs w:val="32"/>
          <w:lang w:val="vi-VN" w:eastAsia="vi-VN"/>
        </w:rPr>
        <w:t>,</w:t>
      </w:r>
      <w:r w:rsidRPr="006028F0">
        <w:rPr>
          <w:b/>
          <w:i/>
          <w:sz w:val="32"/>
          <w:szCs w:val="32"/>
          <w:lang w:val="vi-VN" w:eastAsia="vi-VN"/>
        </w:rPr>
        <w:t xml:space="preserve"> chánh tâm thành ý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028F0" w:rsidRDefault="003E6BD5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6028F0">
        <w:rPr>
          <w:b/>
          <w:i/>
          <w:sz w:val="32"/>
          <w:szCs w:val="32"/>
          <w:lang w:val="vi-VN" w:eastAsia="vi-VN"/>
        </w:rPr>
        <w:t>Tu thân</w:t>
      </w:r>
      <w:r w:rsidRPr="006028F0">
        <w:rPr>
          <w:b/>
          <w:i/>
          <w:sz w:val="32"/>
          <w:szCs w:val="32"/>
          <w:lang w:val="vi-VN" w:eastAsia="vi-VN"/>
        </w:rPr>
        <w:t>,</w:t>
      </w:r>
      <w:r w:rsidR="006028F0">
        <w:rPr>
          <w:b/>
          <w:i/>
          <w:sz w:val="32"/>
          <w:szCs w:val="32"/>
          <w:lang w:val="vi-VN" w:eastAsia="vi-VN"/>
        </w:rPr>
        <w:t xml:space="preserve"> T</w:t>
      </w:r>
      <w:r w:rsidR="00F94416" w:rsidRPr="006028F0">
        <w:rPr>
          <w:b/>
          <w:i/>
          <w:sz w:val="32"/>
          <w:szCs w:val="32"/>
          <w:lang w:val="vi-VN" w:eastAsia="vi-VN"/>
        </w:rPr>
        <w:t>ề gia</w:t>
      </w:r>
      <w:r w:rsidRPr="006028F0">
        <w:rPr>
          <w:b/>
          <w:i/>
          <w:sz w:val="32"/>
          <w:szCs w:val="32"/>
          <w:lang w:val="vi-VN" w:eastAsia="vi-VN"/>
        </w:rPr>
        <w:t>,</w:t>
      </w:r>
      <w:r w:rsidR="006028F0">
        <w:rPr>
          <w:b/>
          <w:i/>
          <w:sz w:val="32"/>
          <w:szCs w:val="32"/>
          <w:lang w:val="vi-VN" w:eastAsia="vi-VN"/>
        </w:rPr>
        <w:t xml:space="preserve"> T</w:t>
      </w:r>
      <w:r w:rsidR="00F94416" w:rsidRPr="006028F0">
        <w:rPr>
          <w:b/>
          <w:i/>
          <w:sz w:val="32"/>
          <w:szCs w:val="32"/>
          <w:lang w:val="vi-VN" w:eastAsia="vi-VN"/>
        </w:rPr>
        <w:t>rị quốc</w:t>
      </w:r>
      <w:r w:rsidRPr="006028F0">
        <w:rPr>
          <w:b/>
          <w:i/>
          <w:sz w:val="32"/>
          <w:szCs w:val="32"/>
          <w:lang w:val="vi-VN" w:eastAsia="vi-VN"/>
        </w:rPr>
        <w:t>,</w:t>
      </w:r>
      <w:r w:rsidR="006028F0">
        <w:rPr>
          <w:b/>
          <w:i/>
          <w:sz w:val="32"/>
          <w:szCs w:val="32"/>
          <w:lang w:val="vi-VN" w:eastAsia="vi-VN"/>
        </w:rPr>
        <w:t xml:space="preserve"> B</w:t>
      </w:r>
      <w:r w:rsidR="00F94416" w:rsidRPr="006028F0">
        <w:rPr>
          <w:b/>
          <w:i/>
          <w:sz w:val="32"/>
          <w:szCs w:val="32"/>
          <w:lang w:val="vi-VN" w:eastAsia="vi-VN"/>
        </w:rPr>
        <w:t>ình thiên hạ</w:t>
      </w:r>
      <w:r w:rsidR="006028F0">
        <w:rPr>
          <w:sz w:val="32"/>
          <w:szCs w:val="32"/>
          <w:lang w:eastAsia="vi-VN"/>
        </w:rPr>
        <w:t>”</w:t>
      </w:r>
      <w:r w:rsidR="006028F0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6028F0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Bình thiên hạ</w:t>
      </w:r>
      <w:r w:rsidR="006028F0">
        <w:rPr>
          <w:sz w:val="32"/>
          <w:szCs w:val="32"/>
          <w:lang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622551" w:rsidRPr="00622551">
        <w:rPr>
          <w:sz w:val="32"/>
          <w:szCs w:val="32"/>
          <w:lang w:val="vi-VN" w:eastAsia="vi-VN"/>
        </w:rPr>
        <w:t>B</w:t>
      </w:r>
      <w:r w:rsidR="00F94416" w:rsidRPr="00CC38E6">
        <w:rPr>
          <w:sz w:val="32"/>
          <w:szCs w:val="32"/>
          <w:lang w:val="vi-VN" w:eastAsia="vi-VN"/>
        </w:rPr>
        <w:t>ình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bình là công bình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quốc gia với quốc gia bình đẳng đối đãi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chung sống hòa mục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bình thiên hạ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ở trong bộ sách này thử nghĩ xem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Muốn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đầu tiên phải lấy được chìa khóa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chìa khóa chính là chữ hán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văn ngôn văn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thời gian bao lâu thì bạn có thể lấy được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Ba năm</w:t>
      </w:r>
      <w:r w:rsidR="00622551">
        <w:rPr>
          <w:sz w:val="32"/>
          <w:szCs w:val="32"/>
          <w:lang w:eastAsia="vi-VN"/>
        </w:rPr>
        <w:t>,</w:t>
      </w:r>
      <w:r w:rsidR="00622551">
        <w:rPr>
          <w:sz w:val="32"/>
          <w:szCs w:val="32"/>
          <w:lang w:val="vi-VN" w:eastAsia="vi-VN"/>
        </w:rPr>
        <w:t xml:space="preserve"> </w:t>
      </w:r>
      <w:r w:rsidR="00622551">
        <w:rPr>
          <w:sz w:val="32"/>
          <w:szCs w:val="32"/>
          <w:lang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hông khó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thời gian ba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học cho tốt ba năm liền lấy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6028F0">
        <w:rPr>
          <w:sz w:val="32"/>
          <w:szCs w:val="32"/>
          <w:lang w:val="vi-VN" w:eastAsia="vi-VN"/>
        </w:rPr>
        <w:t>“</w:t>
      </w:r>
      <w:r w:rsidR="00582FCC" w:rsidRPr="006028F0">
        <w:rPr>
          <w:sz w:val="32"/>
          <w:szCs w:val="32"/>
          <w:lang w:val="vi-VN" w:eastAsia="vi-VN"/>
        </w:rPr>
        <w:t>Tứ</w:t>
      </w:r>
      <w:r w:rsidR="00F94416" w:rsidRPr="006028F0">
        <w:rPr>
          <w:sz w:val="32"/>
          <w:szCs w:val="32"/>
          <w:lang w:val="vi-VN" w:eastAsia="vi-VN"/>
        </w:rPr>
        <w:t xml:space="preserve"> Khố Toàn Thư</w:t>
      </w:r>
      <w:r w:rsidRPr="006028F0">
        <w:rPr>
          <w:sz w:val="32"/>
          <w:szCs w:val="32"/>
          <w:lang w:val="vi-VN" w:eastAsia="vi-VN"/>
        </w:rPr>
        <w:t>”,</w:t>
      </w:r>
      <w:r w:rsidR="00F94416" w:rsidRPr="006028F0">
        <w:rPr>
          <w:sz w:val="32"/>
          <w:szCs w:val="32"/>
          <w:lang w:val="vi-VN" w:eastAsia="vi-VN"/>
        </w:rPr>
        <w:t xml:space="preserve"> bạn sẽ có năng</w:t>
      </w:r>
      <w:r w:rsidR="00F94416" w:rsidRPr="00CC38E6">
        <w:rPr>
          <w:sz w:val="32"/>
          <w:szCs w:val="32"/>
          <w:lang w:val="vi-VN" w:eastAsia="vi-VN"/>
        </w:rPr>
        <w:t xml:space="preserve"> lực đọc nó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bộ sách này quá lớn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cùng hiếm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Đường Thái Tông đã làm một việc tốt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đem những tinh hoa trong bộ sách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những tinh hoa về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Tu thân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tề gia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trị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bình thiên hạ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soạn ra những điều tinh hoa của tinh hoa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soạn thành một quyển sách cho Ngài xem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từ nhỏ là một vị tướng quân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xem truyện ký của Ngài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16 tuổi Ngài đã dẫn binh đánh trận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27 tuổi làm Hoàng đế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đương nhiên chưa hề đọc qua bất kỳ sách gì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Quốc gia lớn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nhân khẩu nhiều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thế nào để thống trị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Ngài hiểu được phải tìm Lão tổ tông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hạ lệnh cho thừa tướng ngụy trưng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như nói thành lập một nhóm nhỏ để thừa tướng từ trong sách cổ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hoàng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đế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đến trước đời Tấn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điển </w:t>
      </w:r>
      <w:r w:rsidR="00F94416" w:rsidRPr="00CC38E6">
        <w:rPr>
          <w:sz w:val="32"/>
          <w:szCs w:val="32"/>
          <w:lang w:val="vi-VN" w:eastAsia="vi-VN"/>
        </w:rPr>
        <w:lastRenderedPageBreak/>
        <w:t>tích của 2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500 năm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liên quan đến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Tu thân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tề gia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trị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bình thiên hạ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những văn tự này toàn bộ đều soạn ra cho Ngài xem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Đó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Quần Thư Trị Yếu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Trị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đó là trị quốc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977DBA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trí huệ trị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niệm trị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trị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nghiệm trị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soạn thành một quyển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thời gian đọc sách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bộ sách này là đủ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biết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chưa được xem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nói có một quyển sách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6028F0">
        <w:rPr>
          <w:sz w:val="32"/>
          <w:szCs w:val="32"/>
          <w:lang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Tôi đã nghĩ rất nhiều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đâu cũng nghe ngóng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ai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lúc giảng kinh có nhắc đến Đường Thái Tông có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đáng tiếc là đã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người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có thính chúng phát hiện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thấy hai bộ gửi cho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vừa mở ra như bắt được của quý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 được cứu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được cứu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Vui mừng vô 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đều không dám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 lỡ mất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giao cho cục sách thế giới in ra mười ngàn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tặng cho thư viện của mỗi quốc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 viện của trường Đại học có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sách này vĩnh viễn sẽ không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đem nội dung của bộ sách này viết thành kiểu văn tự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 những điểm tốt của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rất nhiều người nước ngoài xem thấy liền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muốn có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xem không hiểu văn tự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mau chóng đem nó phiên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ít nhất đầu tiên phải dịch thành tiếng 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77DB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Đây là một chủ ý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tìm đồng tu ở Malaysia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nhóm nhỏ chuyên môn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nóng lòng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nóng ruột muốn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liền nghĩ ra </w:t>
      </w:r>
      <w:r w:rsidR="00977DBA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360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Từ trong bộ sách này lại tiếp tục chọn lựa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lựa chọn cẩn thận 360 đoạn là những điều mà xã hội hiện nay cấp bách cần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dành cho người lãnh đạo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xem một đoạn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360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quyển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thứ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chuẩn bị sẽ có mười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5-sáu năm là có thể hoàn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khi hoàn thành một quyển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cho in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xem thấy không một ai không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ở nước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nước ngoài đều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Thế kỷ 21 là thế kỷ của người Trung Quốc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sợ người Trung Quốc sẽ trả đũa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 ăn hiếp người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 quật dậy rồi có thể sẽ muốn báo oán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thù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có tâm cảnh giác cao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 với họ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Người Trung Quốc nổi dậy sẽ không trả đũa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thế kỷ 21 là thế kỷ của </w:t>
      </w:r>
      <w:r w:rsidRPr="00CC38E6">
        <w:rPr>
          <w:sz w:val="32"/>
          <w:szCs w:val="32"/>
          <w:lang w:val="vi-VN" w:eastAsia="vi-VN"/>
        </w:rPr>
        <w:lastRenderedPageBreak/>
        <w:t>người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vũ lực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khoa học kỹ thuật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công thương nghiệp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thể giúp cho </w:t>
      </w:r>
      <w:r w:rsidR="00152349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hóa giải tất cả xung đột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xung đột của chính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đình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xung đột cha con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xung đột vợ chồng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xung đột anh 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đến dân tộc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quốc gia với quốc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xung đột thảy đều có thể hóa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đến cho thế giới này sự an định hài hòa lâu dài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Ai sẽ chấp hành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Tập Chủ tịch</w:t>
      </w:r>
      <w:r w:rsidRPr="00CC38E6">
        <w:rPr>
          <w:sz w:val="32"/>
          <w:szCs w:val="32"/>
          <w:lang w:val="vi-VN" w:eastAsia="vi-VN"/>
        </w:rPr>
        <w:t xml:space="preserve"> đang chấp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này đến thăm Âu Châu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xem nội dung một số diễn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Chủ tịch đang chấp hành để tâm của người trên </w:t>
      </w:r>
      <w:r w:rsidR="00152349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được an định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Trung Quốc sẽ không trả đũa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 đũa sẽ rất tàn khốc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hai bên đều phải chịu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Hai bên không cùng hưởng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cả hai lại tạo tội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chịu khổ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Cái đó không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thật sự có trí huệ sẽ không làm những chuyện ngốc nghếch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tin tưởng trí huệ của người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thể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cảm thấy là do đức của tổ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quá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912F5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Tôi xem quyển sách mà họ cho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hai bộ đều không tệ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có người lật xem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nó không được xếp vào ấn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chưa hề được lật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100 năm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giấy đều đã mục nhưng chữ vẫn rất hoàn chỉnh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bị mất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Mau chóng in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sách này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cảm thấy là do đức của tổ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 tông đang bảo hộ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</w:t>
      </w:r>
      <w:r w:rsidR="008F113A">
        <w:rPr>
          <w:sz w:val="32"/>
          <w:szCs w:val="32"/>
          <w:lang w:val="vi-VN" w:eastAsia="vi-VN"/>
        </w:rPr>
        <w:t>thất truyền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Vào </w:t>
      </w:r>
      <w:r w:rsidR="00287C4E">
        <w:rPr>
          <w:sz w:val="32"/>
          <w:szCs w:val="32"/>
          <w:lang w:val="vi-VN" w:eastAsia="vi-VN"/>
        </w:rPr>
        <w:t>triều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phát minh ra nghề 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ngành in là được triều Tống phát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sách là do viết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sách viết tay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 lượng không nhiều</w:t>
      </w:r>
      <w:r w:rsidR="003E6BD5" w:rsidRPr="003E6BD5">
        <w:rPr>
          <w:sz w:val="32"/>
          <w:szCs w:val="32"/>
          <w:lang w:val="vi-VN" w:eastAsia="vi-VN"/>
        </w:rPr>
        <w:t>.</w:t>
      </w:r>
      <w:r w:rsidR="006028F0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việt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du học sinh đang học tập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bị người Nhật mang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Nhật có một ngàn năm thịnh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dựa vào cái này mà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cùng đáng tiếc 400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minh phương Tây truyền đến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 chúng ta tiếp nhận văn minh phương Tây là tiếp nhận từ Nhật Bản truyền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200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Nhật Bản là 400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học phương Tây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lơ là đi những thứ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hiện nay cũng đang gặp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khổ không kể xiết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hy vọng họ nên khôi phục lại nền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bồi dưỡng nhân tài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cứu được Nhật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Lịch sử qua lại giữa Trung Quốc và Nhật Bản rất lâu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nói vào thời đại xuân thu chiến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có người qua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Nhật Bản không có văn hóa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nhật liền có </w:t>
      </w:r>
      <w:r w:rsidRPr="00CC38E6">
        <w:rPr>
          <w:sz w:val="32"/>
          <w:szCs w:val="32"/>
          <w:lang w:val="vi-VN" w:eastAsia="vi-VN"/>
        </w:rPr>
        <w:lastRenderedPageBreak/>
        <w:t>thể xem thấy Trung Quốc cổ đại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Tình trạng xã hội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rất bảo quản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đến nhật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sống ở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đang ở vào thời đại </w:t>
      </w:r>
      <w:r w:rsidR="006028F0" w:rsidRPr="00CC38E6">
        <w:rPr>
          <w:sz w:val="32"/>
          <w:szCs w:val="32"/>
          <w:lang w:val="vi-VN" w:eastAsia="vi-VN"/>
        </w:rPr>
        <w:t>Đườ</w:t>
      </w:r>
      <w:r w:rsidR="006028F0">
        <w:rPr>
          <w:sz w:val="32"/>
          <w:szCs w:val="32"/>
          <w:lang w:val="vi-VN" w:eastAsia="vi-VN"/>
        </w:rPr>
        <w:t>ng</w:t>
      </w:r>
      <w:r w:rsidR="006028F0">
        <w:rPr>
          <w:sz w:val="32"/>
          <w:szCs w:val="32"/>
          <w:lang w:eastAsia="vi-VN"/>
        </w:rPr>
        <w:t>-</w:t>
      </w:r>
      <w:r w:rsidR="006028F0" w:rsidRPr="00CC38E6">
        <w:rPr>
          <w:sz w:val="32"/>
          <w:szCs w:val="32"/>
          <w:lang w:val="vi-VN" w:eastAsia="vi-VN"/>
        </w:rPr>
        <w:t>Tống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dân Nhật Bản rất khả 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ở trong dân gian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như người Trung Quốc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6028F0">
        <w:rPr>
          <w:sz w:val="32"/>
          <w:szCs w:val="32"/>
          <w:lang w:val="vi-VN" w:eastAsia="vi-VN"/>
        </w:rPr>
        <w:t>“</w:t>
      </w:r>
      <w:r w:rsidRPr="006028F0">
        <w:rPr>
          <w:b/>
          <w:i/>
          <w:sz w:val="32"/>
          <w:szCs w:val="32"/>
          <w:lang w:val="vi-VN" w:eastAsia="vi-VN"/>
        </w:rPr>
        <w:t>Trung thành</w:t>
      </w:r>
      <w:r w:rsidR="003E6BD5" w:rsidRPr="006028F0">
        <w:rPr>
          <w:b/>
          <w:i/>
          <w:sz w:val="32"/>
          <w:szCs w:val="32"/>
          <w:lang w:val="vi-VN" w:eastAsia="vi-VN"/>
        </w:rPr>
        <w:t>,</w:t>
      </w:r>
      <w:r w:rsidRPr="006028F0">
        <w:rPr>
          <w:b/>
          <w:i/>
          <w:sz w:val="32"/>
          <w:szCs w:val="32"/>
          <w:lang w:val="vi-VN" w:eastAsia="vi-VN"/>
        </w:rPr>
        <w:t xml:space="preserve"> hiền hậu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đối với người thành khẩn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phố không giống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nông thôn thì thuần phác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Mỹ cũng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nông thôn của Mỹ khá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mùi vị tình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phố thì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="006028F0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Tổ tông niệm niệm không hề quên người đời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niệm niệm không quên chúng sanh khổ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Tông chỉ giáo dục của Ngài là giúp đỡ chúng ta lìa khổ được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khổ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Khổ từ mê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toàn không hiểu rõ đối với chân tướng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nghĩ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sai liền mang đến khổ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như vậy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lạc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Minh bạch rồi thì liền an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bạch sẽ không làm việc sai quấy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phương pháp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dùng là giúp chúng sanh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ngộ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dùng cách gì để phá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ngộ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D0D0F" w:rsidRPr="00FD0D0F">
        <w:rPr>
          <w:sz w:val="32"/>
          <w:szCs w:val="32"/>
          <w:lang w:val="vi-VN" w:eastAsia="vi-VN"/>
        </w:rPr>
        <w:t>P</w:t>
      </w:r>
      <w:r w:rsidRPr="00CC38E6">
        <w:rPr>
          <w:sz w:val="32"/>
          <w:szCs w:val="32"/>
          <w:lang w:val="vi-VN" w:eastAsia="vi-VN"/>
        </w:rPr>
        <w:t>há mê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bạn liền lìa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FD0D0F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hai ngộ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bạn liền được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dùng là giáo dục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Lúc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 dạy học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ngày nào không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Ngài là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phải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tôn giáo điều quan trọng nhất phải có một vị chủ tạo ra vạn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vị thần thật sự sáng tạo ra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Vũ trụ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do ai tạo ra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tâm của chính mình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D0D0F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nào ngờ tự tánh năng sanh vạn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tánh của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người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D0D0F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Pr="00CC38E6">
        <w:rPr>
          <w:sz w:val="32"/>
          <w:szCs w:val="32"/>
          <w:lang w:val="vi-VN" w:eastAsia="vi-VN"/>
        </w:rPr>
        <w:t xml:space="preserve">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ai tưởng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Tâm của mình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nói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nhất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Tin chính mình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Tin Ngài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Tin lý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đạo lý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bốn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Tin sự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thứ năm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Tin nhân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thứ sáu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Tin quả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Sáu cái tin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trong tự tánh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xa rời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cánh cửa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bạn sẽ không vào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D0D0F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Bạn phải tin vào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Hoa Nghiêm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Tất cả chúng sanh vốn dĩ là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lợi ích thù thắng nhất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tin mình vốn dĩ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không có được trí huệ vô lượng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Đầu tiên phải tin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giáo huấn của Thánh Nhân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tiên bạn phải tin tánh người vốn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Tự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viết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Nhân chi </w:t>
      </w:r>
      <w:r w:rsidR="00FE2F5D">
        <w:rPr>
          <w:b/>
          <w:sz w:val="32"/>
          <w:szCs w:val="32"/>
          <w:lang w:val="vi-VN" w:eastAsia="vi-VN"/>
        </w:rPr>
        <w:t>sơ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Tánh bổn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bạn </w:t>
      </w:r>
      <w:r w:rsidRPr="00CC38E6">
        <w:rPr>
          <w:sz w:val="32"/>
          <w:szCs w:val="32"/>
          <w:lang w:val="vi-VN" w:eastAsia="vi-VN"/>
        </w:rPr>
        <w:lastRenderedPageBreak/>
        <w:t>phải tin rằng bạn vốn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vốn dĩ là thiện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phải ác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lại biến thành ác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học hư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bổn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thừa nhận bổn tánh vốn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nhất định phải thừa nhận mình vốn dĩ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tin tưởng tánh người vốn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thành Thánh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hiền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dục của Trung Quốc là giáo dục </w:t>
      </w:r>
      <w:r w:rsidR="00B10A3D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là giáo dục của </w:t>
      </w:r>
      <w:r w:rsidR="0045168C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Thánh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hiền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hiểu cho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A7D9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Trước đây tôi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rất ít khi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đây ở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Canada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có sáu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muốn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cần phải làm rõ nó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học là học loại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Loại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truyền thừa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điển là sách giáo khoa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đã giảng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mở lớp có trình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là giảng A Hàm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Hàm là Tiểu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Tiểu học của chúng ta là sáu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học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12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cắm gốc rất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 phải 12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năm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Trung học tám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</w:t>
      </w:r>
      <w:r w:rsidR="00FE2F5D" w:rsidRPr="00CC38E6">
        <w:rPr>
          <w:sz w:val="32"/>
          <w:szCs w:val="32"/>
          <w:lang w:val="vi-VN" w:eastAsia="vi-VN"/>
        </w:rPr>
        <w:t>tr</w:t>
      </w:r>
      <w:r w:rsidRPr="00CC38E6">
        <w:rPr>
          <w:sz w:val="32"/>
          <w:szCs w:val="32"/>
          <w:lang w:val="vi-VN" w:eastAsia="vi-VN"/>
        </w:rPr>
        <w:t>ung học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FE2F5D">
        <w:rPr>
          <w:sz w:val="32"/>
          <w:szCs w:val="32"/>
          <w:lang w:val="vi-VN" w:eastAsia="vi-VN"/>
        </w:rPr>
        <w:t>sơ</w:t>
      </w:r>
      <w:r w:rsidR="00FE2F5D" w:rsidRPr="00CC38E6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cao trung hết sáu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là tám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cộng với Tiểu học nữa là 20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năm là giáo dục nền tảng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lên đến </w:t>
      </w:r>
      <w:r w:rsidR="00FE2F5D" w:rsidRPr="00CC38E6">
        <w:rPr>
          <w:sz w:val="32"/>
          <w:szCs w:val="32"/>
          <w:lang w:val="vi-VN" w:eastAsia="vi-VN"/>
        </w:rPr>
        <w:t>đạ</w:t>
      </w:r>
      <w:r w:rsidRPr="00CC38E6">
        <w:rPr>
          <w:sz w:val="32"/>
          <w:szCs w:val="32"/>
          <w:lang w:val="vi-VN" w:eastAsia="vi-VN"/>
        </w:rPr>
        <w:t>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học của xã hội chúng ta hiện nay là bốn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học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22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Nói về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028F0">
        <w:rPr>
          <w:b/>
          <w:sz w:val="32"/>
          <w:szCs w:val="32"/>
          <w:lang w:val="vi-VN" w:eastAsia="vi-VN"/>
        </w:rPr>
        <w:t>Thật tướng của vũ trụ nhân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đây có khoa học cao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triết học cao cấp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phát triển của khoa học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có trong kinh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làm sao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được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được minh bạch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Vật chất đã được kinh phơi bày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biết được vật chất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Hoàn toàn tương đồng như trên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ý niệm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Vấn đề lớn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hiện nay chưa giải quyết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nào cũng phải sau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mươi năm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tự nhiên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Khoa học nói ba </w:t>
      </w:r>
      <w:r w:rsidRPr="00A953A6">
        <w:rPr>
          <w:sz w:val="32"/>
          <w:szCs w:val="32"/>
          <w:lang w:val="vi-VN" w:eastAsia="vi-VN"/>
        </w:rPr>
        <w:t>loại hiện tượng</w:t>
      </w:r>
      <w:r w:rsidR="003E6BD5" w:rsidRPr="00A953A6">
        <w:rPr>
          <w:sz w:val="32"/>
          <w:szCs w:val="32"/>
          <w:lang w:val="vi-VN" w:eastAsia="vi-VN"/>
        </w:rPr>
        <w:t>:</w:t>
      </w:r>
      <w:r w:rsidRPr="00A953A6">
        <w:rPr>
          <w:sz w:val="32"/>
          <w:szCs w:val="32"/>
          <w:lang w:val="vi-VN" w:eastAsia="vi-VN"/>
        </w:rPr>
        <w:t xml:space="preserve"> </w:t>
      </w:r>
      <w:r w:rsidR="003E6BD5" w:rsidRPr="00A953A6">
        <w:rPr>
          <w:sz w:val="32"/>
          <w:szCs w:val="32"/>
          <w:lang w:val="vi-VN" w:eastAsia="vi-VN"/>
        </w:rPr>
        <w:t>“</w:t>
      </w:r>
      <w:r w:rsidRPr="00A953A6">
        <w:rPr>
          <w:i/>
          <w:sz w:val="32"/>
          <w:szCs w:val="32"/>
          <w:lang w:val="vi-VN" w:eastAsia="vi-VN"/>
        </w:rPr>
        <w:t>Hiện tượng tự nhiên</w:t>
      </w:r>
      <w:r w:rsidR="003E6BD5" w:rsidRPr="00A953A6">
        <w:rPr>
          <w:i/>
          <w:sz w:val="32"/>
          <w:szCs w:val="32"/>
          <w:lang w:val="vi-VN" w:eastAsia="vi-VN"/>
        </w:rPr>
        <w:t>,</w:t>
      </w:r>
      <w:r w:rsidRPr="00A953A6">
        <w:rPr>
          <w:i/>
          <w:sz w:val="32"/>
          <w:szCs w:val="32"/>
          <w:lang w:val="vi-VN" w:eastAsia="vi-VN"/>
        </w:rPr>
        <w:t xml:space="preserve"> hiện tượng tâm lý</w:t>
      </w:r>
      <w:r w:rsidR="003E6BD5" w:rsidRPr="00A953A6">
        <w:rPr>
          <w:i/>
          <w:sz w:val="32"/>
          <w:szCs w:val="32"/>
          <w:lang w:val="vi-VN" w:eastAsia="vi-VN"/>
        </w:rPr>
        <w:t>,</w:t>
      </w:r>
      <w:r w:rsidRPr="00A953A6">
        <w:rPr>
          <w:i/>
          <w:sz w:val="32"/>
          <w:szCs w:val="32"/>
          <w:lang w:val="vi-VN" w:eastAsia="vi-VN"/>
        </w:rPr>
        <w:t xml:space="preserve"> hiện tượng vật chất</w:t>
      </w:r>
      <w:r w:rsidR="003E6BD5" w:rsidRPr="00A953A6">
        <w:rPr>
          <w:sz w:val="32"/>
          <w:szCs w:val="32"/>
          <w:lang w:val="vi-VN" w:eastAsia="vi-VN"/>
        </w:rPr>
        <w:t>”.</w:t>
      </w:r>
      <w:r w:rsidRPr="00A953A6">
        <w:rPr>
          <w:sz w:val="32"/>
          <w:szCs w:val="32"/>
          <w:lang w:val="vi-VN" w:eastAsia="vi-VN"/>
        </w:rPr>
        <w:t xml:space="preserve"> Trên kinh </w:t>
      </w:r>
      <w:r w:rsidR="00765084" w:rsidRPr="00A953A6">
        <w:rPr>
          <w:sz w:val="32"/>
          <w:szCs w:val="32"/>
          <w:lang w:val="vi-VN" w:eastAsia="vi-VN"/>
        </w:rPr>
        <w:t>Phật</w:t>
      </w:r>
      <w:r w:rsidR="003E6BD5" w:rsidRPr="00A953A6">
        <w:rPr>
          <w:sz w:val="32"/>
          <w:szCs w:val="32"/>
          <w:lang w:val="vi-VN" w:eastAsia="vi-VN"/>
        </w:rPr>
        <w:t>,</w:t>
      </w:r>
      <w:r w:rsidRPr="00A953A6">
        <w:rPr>
          <w:sz w:val="32"/>
          <w:szCs w:val="32"/>
          <w:lang w:val="vi-VN" w:eastAsia="vi-VN"/>
        </w:rPr>
        <w:t xml:space="preserve"> kinh </w:t>
      </w:r>
      <w:r w:rsidR="00B96899" w:rsidRPr="00A953A6">
        <w:rPr>
          <w:sz w:val="32"/>
          <w:szCs w:val="32"/>
          <w:lang w:val="vi-VN" w:eastAsia="vi-VN"/>
        </w:rPr>
        <w:t>Đại Thừa</w:t>
      </w:r>
      <w:r w:rsidRPr="00A953A6">
        <w:rPr>
          <w:sz w:val="32"/>
          <w:szCs w:val="32"/>
          <w:lang w:val="vi-VN" w:eastAsia="vi-VN"/>
        </w:rPr>
        <w:t xml:space="preserve"> cũng nói ba cái này</w:t>
      </w:r>
      <w:r w:rsidR="003E6BD5" w:rsidRPr="00A953A6">
        <w:rPr>
          <w:sz w:val="32"/>
          <w:szCs w:val="32"/>
          <w:lang w:val="vi-VN" w:eastAsia="vi-VN"/>
        </w:rPr>
        <w:t>.</w:t>
      </w:r>
      <w:r w:rsidRPr="00A953A6">
        <w:rPr>
          <w:sz w:val="32"/>
          <w:szCs w:val="32"/>
          <w:lang w:val="vi-VN" w:eastAsia="vi-VN"/>
        </w:rPr>
        <w:t xml:space="preserve"> Danh từ</w:t>
      </w:r>
      <w:r w:rsidRPr="00CC38E6">
        <w:rPr>
          <w:sz w:val="32"/>
          <w:szCs w:val="32"/>
          <w:lang w:val="vi-VN" w:eastAsia="vi-VN"/>
        </w:rPr>
        <w:t xml:space="preserve">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Nghiệp 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Nghiệp tướng chính là hiện tượng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 lượng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lại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Chuyển 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chuyển tướng chính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chuyển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ba chính là hiện tượng </w:t>
      </w:r>
      <w:r w:rsidRPr="00CC38E6">
        <w:rPr>
          <w:sz w:val="32"/>
          <w:szCs w:val="32"/>
          <w:lang w:val="vi-VN" w:eastAsia="vi-VN"/>
        </w:rPr>
        <w:lastRenderedPageBreak/>
        <w:t>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Cảnh giới tướng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Danh xưng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những gì được nói đến là cùng một sự việc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028F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Tôi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từ triết học mà nhập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là nhà triết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giảng cho tôi một bộ triết học Khái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sau cùng là Triết học Kinh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rất ngạc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028F0" w:rsidRDefault="006028F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6028F0">
        <w:rPr>
          <w:i/>
          <w:sz w:val="32"/>
          <w:szCs w:val="32"/>
          <w:lang w:val="vi-VN" w:eastAsia="vi-VN"/>
        </w:rPr>
        <w:t xml:space="preserve"> giáo là tôn giáo</w:t>
      </w:r>
      <w:r w:rsidR="003E6BD5" w:rsidRPr="006028F0">
        <w:rPr>
          <w:i/>
          <w:sz w:val="32"/>
          <w:szCs w:val="32"/>
          <w:lang w:val="vi-VN" w:eastAsia="vi-VN"/>
        </w:rPr>
        <w:t>,</w:t>
      </w:r>
      <w:r w:rsidR="00F94416" w:rsidRPr="006028F0">
        <w:rPr>
          <w:i/>
          <w:sz w:val="32"/>
          <w:szCs w:val="32"/>
          <w:lang w:val="vi-VN" w:eastAsia="vi-VN"/>
        </w:rPr>
        <w:t xml:space="preserve"> là mê tín</w:t>
      </w:r>
      <w:r w:rsidR="003E6BD5" w:rsidRPr="006028F0">
        <w:rPr>
          <w:i/>
          <w:sz w:val="32"/>
          <w:szCs w:val="32"/>
          <w:lang w:val="vi-VN" w:eastAsia="vi-VN"/>
        </w:rPr>
        <w:t>,</w:t>
      </w:r>
      <w:r w:rsidR="00F94416" w:rsidRPr="006028F0">
        <w:rPr>
          <w:i/>
          <w:sz w:val="32"/>
          <w:szCs w:val="32"/>
          <w:lang w:val="vi-VN" w:eastAsia="vi-VN"/>
        </w:rPr>
        <w:t xml:space="preserve"> hơn nữa là đa thần giáo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028F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Đa thần giáo trong tôn giáo thuộc về tôn giáo cấp thấp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làm sao có thể có triết học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Thầy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028F0" w:rsidRDefault="006028F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028F0">
        <w:rPr>
          <w:i/>
          <w:sz w:val="32"/>
          <w:szCs w:val="32"/>
          <w:lang w:val="vi-VN" w:eastAsia="vi-VN"/>
        </w:rPr>
        <w:t>Anh vẫn còn trẻ</w:t>
      </w:r>
      <w:r w:rsidR="003E6BD5" w:rsidRPr="006028F0">
        <w:rPr>
          <w:i/>
          <w:sz w:val="32"/>
          <w:szCs w:val="32"/>
          <w:lang w:val="vi-VN" w:eastAsia="vi-VN"/>
        </w:rPr>
        <w:t>,</w:t>
      </w:r>
      <w:r w:rsidR="00F94416" w:rsidRPr="006028F0">
        <w:rPr>
          <w:i/>
          <w:sz w:val="32"/>
          <w:szCs w:val="32"/>
          <w:lang w:val="vi-VN" w:eastAsia="vi-VN"/>
        </w:rPr>
        <w:t xml:space="preserve"> anh không biết</w:t>
      </w:r>
      <w:r>
        <w:rPr>
          <w:i/>
          <w:sz w:val="32"/>
          <w:szCs w:val="32"/>
          <w:lang w:eastAsia="vi-VN"/>
        </w:rPr>
        <w:t xml:space="preserve">,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6028F0">
        <w:rPr>
          <w:i/>
          <w:sz w:val="32"/>
          <w:szCs w:val="32"/>
          <w:lang w:val="vi-VN" w:eastAsia="vi-VN"/>
        </w:rPr>
        <w:t xml:space="preserve"> Thích Ca Mâu Ni là nhà triết học vĩ đại nhất thế giới</w:t>
      </w:r>
      <w:r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Trước giờ tôi chưa hề nghe nói qua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028F0">
        <w:rPr>
          <w:b/>
          <w:i/>
          <w:sz w:val="32"/>
          <w:szCs w:val="32"/>
          <w:lang w:val="vi-VN" w:eastAsia="vi-VN"/>
        </w:rPr>
        <w:t xml:space="preserve">Triết học Kinh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Pr="006028F0">
        <w:rPr>
          <w:b/>
          <w:i/>
          <w:sz w:val="32"/>
          <w:szCs w:val="32"/>
          <w:lang w:val="vi-VN" w:eastAsia="vi-VN"/>
        </w:rPr>
        <w:t xml:space="preserve"> là triết học đỉnh cao nhất của </w:t>
      </w:r>
      <w:r w:rsidR="00152349">
        <w:rPr>
          <w:b/>
          <w:i/>
          <w:sz w:val="32"/>
          <w:szCs w:val="32"/>
          <w:lang w:val="vi-VN" w:eastAsia="vi-VN"/>
        </w:rPr>
        <w:t>toàn Thế giới</w:t>
      </w:r>
      <w:r w:rsidR="003E6BD5" w:rsidRPr="006028F0">
        <w:rPr>
          <w:b/>
          <w:i/>
          <w:sz w:val="32"/>
          <w:szCs w:val="32"/>
          <w:lang w:val="vi-VN" w:eastAsia="vi-VN"/>
        </w:rPr>
        <w:t>.</w:t>
      </w:r>
      <w:r w:rsidRPr="006028F0">
        <w:rPr>
          <w:b/>
          <w:i/>
          <w:sz w:val="32"/>
          <w:szCs w:val="32"/>
          <w:lang w:val="vi-VN" w:eastAsia="vi-VN"/>
        </w:rPr>
        <w:t xml:space="preserve"> Học </w:t>
      </w:r>
      <w:r w:rsidR="00765084">
        <w:rPr>
          <w:b/>
          <w:i/>
          <w:sz w:val="32"/>
          <w:szCs w:val="32"/>
          <w:lang w:val="vi-VN" w:eastAsia="vi-VN"/>
        </w:rPr>
        <w:t>Phật</w:t>
      </w:r>
      <w:r w:rsidRPr="006028F0">
        <w:rPr>
          <w:b/>
          <w:i/>
          <w:sz w:val="32"/>
          <w:szCs w:val="32"/>
          <w:lang w:val="vi-VN" w:eastAsia="vi-VN"/>
        </w:rPr>
        <w:t xml:space="preserve"> là sự hưởng thụ cao nhất của nhân sinh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tôi từ trong bài học này thay đổi cách nhìn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nghĩ sai lầm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ngờ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thứ tốt như vậy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028F0" w:rsidRDefault="006028F0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028F0">
        <w:rPr>
          <w:i/>
          <w:sz w:val="32"/>
          <w:szCs w:val="32"/>
          <w:lang w:val="vi-VN" w:eastAsia="vi-VN"/>
        </w:rPr>
        <w:t>Thật đáng để học tập</w:t>
      </w:r>
      <w:r>
        <w:rPr>
          <w:sz w:val="32"/>
          <w:szCs w:val="32"/>
          <w:lang w:val="vi-VN" w:eastAsia="vi-VN"/>
        </w:rPr>
        <w:t>”.</w:t>
      </w:r>
    </w:p>
    <w:p w:rsidR="006028F0" w:rsidRDefault="006028F0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hầy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028F0" w:rsidRDefault="006028F0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028F0">
        <w:rPr>
          <w:i/>
          <w:sz w:val="32"/>
          <w:szCs w:val="32"/>
          <w:lang w:val="vi-VN" w:eastAsia="vi-VN"/>
        </w:rPr>
        <w:t>Ngày nay</w:t>
      </w:r>
      <w:r w:rsidR="003E6BD5" w:rsidRPr="006028F0">
        <w:rPr>
          <w:i/>
          <w:sz w:val="32"/>
          <w:szCs w:val="32"/>
          <w:lang w:val="vi-VN" w:eastAsia="vi-VN"/>
        </w:rPr>
        <w:t>,</w:t>
      </w:r>
      <w:r w:rsidR="00F94416" w:rsidRPr="006028F0">
        <w:rPr>
          <w:i/>
          <w:sz w:val="32"/>
          <w:szCs w:val="32"/>
          <w:lang w:val="vi-VN" w:eastAsia="vi-VN"/>
        </w:rPr>
        <w:t xml:space="preserve"> Triết học Kinh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6028F0">
        <w:rPr>
          <w:i/>
          <w:sz w:val="32"/>
          <w:szCs w:val="32"/>
          <w:lang w:val="vi-VN" w:eastAsia="vi-VN"/>
        </w:rPr>
        <w:t xml:space="preserve"> không ở</w:t>
      </w:r>
      <w:r>
        <w:rPr>
          <w:i/>
          <w:sz w:val="32"/>
          <w:szCs w:val="32"/>
          <w:lang w:val="vi-VN" w:eastAsia="vi-VN"/>
        </w:rPr>
        <w:t xml:space="preserve"> T</w:t>
      </w:r>
      <w:r w:rsidR="00F94416" w:rsidRPr="006028F0">
        <w:rPr>
          <w:i/>
          <w:sz w:val="32"/>
          <w:szCs w:val="32"/>
          <w:lang w:val="vi-VN" w:eastAsia="vi-VN"/>
        </w:rPr>
        <w:t>ự miếu</w:t>
      </w:r>
      <w:r>
        <w:rPr>
          <w:sz w:val="32"/>
          <w:szCs w:val="32"/>
          <w:lang w:val="vi-VN" w:eastAsia="vi-VN"/>
        </w:rPr>
        <w:t>”.</w:t>
      </w:r>
    </w:p>
    <w:p w:rsidR="006028F0" w:rsidRPr="006028F0" w:rsidRDefault="006028F0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028F0">
        <w:rPr>
          <w:i/>
          <w:sz w:val="32"/>
          <w:szCs w:val="32"/>
          <w:lang w:val="vi-VN" w:eastAsia="vi-VN"/>
        </w:rPr>
        <w:t>Vậy thì ở đâu</w:t>
      </w:r>
      <w:r w:rsidR="003E6BD5" w:rsidRPr="006028F0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eastAsia="vi-VN"/>
        </w:rPr>
        <w:t>tôi nói.</w:t>
      </w:r>
    </w:p>
    <w:p w:rsidR="006028F0" w:rsidRDefault="006028F0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028F0">
        <w:rPr>
          <w:i/>
          <w:sz w:val="32"/>
          <w:szCs w:val="32"/>
          <w:lang w:val="vi-VN" w:eastAsia="vi-VN"/>
        </w:rPr>
        <w:t>Trong kinh điển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thầy nói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17D9F" w:rsidRP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200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tu hành trong am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Tự viện</w:t>
      </w:r>
      <w:r w:rsidRPr="00CC38E6">
        <w:rPr>
          <w:sz w:val="32"/>
          <w:szCs w:val="32"/>
          <w:lang w:val="vi-VN" w:eastAsia="vi-VN"/>
        </w:rPr>
        <w:t xml:space="preserve"> của Trung Quốc đều là chân thật có học vấn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đức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người phổ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học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muốn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thâm nhập kinh tạng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lời này của thầy vô cùng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thầy không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sẽ tìm những pháp sư xuất gia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họ nói không đúng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sẽ cho rằng lão sư Phương gạt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thầy nói những lời này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tôn trọng người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không hỏi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tìm kinh điển hoặc là hỏi lão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từ đây không lâu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quen biết Chương Gia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vị đại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Về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phải vấn đề trong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đều thỉnh giáo với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theo thầy ba năm thì thầy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theo thầy năm đó là 26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năm đó 65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68 tuổi thì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học với thầy là một tuần gặp mặt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sáng chủ nhật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ít nhất sẽ dạy tôi một </w:t>
      </w:r>
      <w:r w:rsidRPr="00CC38E6">
        <w:rPr>
          <w:sz w:val="32"/>
          <w:szCs w:val="32"/>
          <w:lang w:val="vi-VN" w:eastAsia="vi-VN"/>
        </w:rPr>
        <w:lastRenderedPageBreak/>
        <w:t>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không có khách sẽ dạy tôi hai tiếng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không dễ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cắm gốc giáo dục vô cùng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sau tôi từ bỏ công việc chuyên môn học cái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lão cư sĩ Lý Bỉnh Nam ở Đài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vị tại gia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theo thầy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mười năm tôi mới rời xa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Dựa trên nền tảng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đối với kinh giáo chưa hề xa rời một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thâm nhập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chọn lựa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nhiều sẽ tạp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Giáo dục của nhà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ảnh hưởng đến truyền thống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Tiếp thu Nho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tiếp nhận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Giới-Định-Huệ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quy tắc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là quy tắc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mục đích của dạy học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Khai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Nho cũng cần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cũng cần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thế nào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Ngộ từ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Định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đến cực độ liền sẽ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để </w:t>
      </w:r>
      <w:r w:rsidR="00AB6DAE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giữ quy tắc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 tắc này đối với phần tử tri thức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chỉ có thể học một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học hai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mỗi ngày đều nghĩ một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của bạn là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định liền dễ dàng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nhiều càng hỏng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não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suy nghĩ tư duy là tạp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trật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liền rất phiền phức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lý niệm giáo học này </w:t>
      </w:r>
      <w:r w:rsidR="00152349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Trung Quốc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Trung Quốc cũng không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học của nước ngoài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qua cũng có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số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muốn tìm những người này như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Lông phượng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sừng lân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hy vọng họ 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huân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khai ngộ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khai ngộ người ta liền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được trường hợp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khác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7E9E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Hiện nay chúng tôi có một trường hợp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tin rằng vẫn có người khai ngộ mà tôi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Cư sĩ Lưu Tố Vân ở Đông Bắc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chỉ học một bộ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là nghe đĩa tôi giảng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nghe mười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thật mười tiếng là một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nghe mười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Trường thời huân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nghe xong lại nghe lại từ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có khai ngộ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Thật có một chút chỗ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</w:t>
      </w:r>
      <w:r w:rsidRPr="006333BB">
        <w:rPr>
          <w:sz w:val="32"/>
          <w:szCs w:val="32"/>
          <w:lang w:val="vi-VN" w:eastAsia="vi-VN"/>
        </w:rPr>
        <w:t xml:space="preserve">phải </w:t>
      </w:r>
      <w:r w:rsidR="006333BB">
        <w:rPr>
          <w:sz w:val="32"/>
          <w:szCs w:val="32"/>
          <w:lang w:val="vi-VN" w:eastAsia="vi-VN"/>
        </w:rPr>
        <w:t>“</w:t>
      </w:r>
      <w:r w:rsidR="006333BB">
        <w:rPr>
          <w:sz w:val="32"/>
          <w:szCs w:val="32"/>
          <w:lang w:eastAsia="vi-VN"/>
        </w:rPr>
        <w:t>Đ</w:t>
      </w:r>
      <w:r w:rsidR="006028F0" w:rsidRPr="006333BB">
        <w:rPr>
          <w:sz w:val="32"/>
          <w:szCs w:val="32"/>
          <w:lang w:val="vi-VN" w:eastAsia="vi-VN"/>
        </w:rPr>
        <w:t>ại triệt đại ngộ</w:t>
      </w:r>
      <w:r w:rsidR="006333BB">
        <w:rPr>
          <w:sz w:val="32"/>
          <w:szCs w:val="32"/>
          <w:lang w:eastAsia="vi-VN"/>
        </w:rPr>
        <w:t>”</w:t>
      </w:r>
      <w:r w:rsidR="003E6BD5" w:rsidRPr="006333BB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có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Cô chưa từng học qua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đều có thể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được cũng khá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cổ nhân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33BB">
        <w:rPr>
          <w:b/>
          <w:i/>
          <w:sz w:val="32"/>
          <w:szCs w:val="32"/>
          <w:lang w:val="vi-VN" w:eastAsia="vi-VN"/>
        </w:rPr>
        <w:t>Thông một bộ kinh</w:t>
      </w:r>
      <w:r w:rsidR="003E6BD5" w:rsidRPr="006333BB">
        <w:rPr>
          <w:b/>
          <w:i/>
          <w:sz w:val="32"/>
          <w:szCs w:val="32"/>
          <w:lang w:val="vi-VN" w:eastAsia="vi-VN"/>
        </w:rPr>
        <w:t>,</w:t>
      </w:r>
      <w:r w:rsidRPr="006333BB">
        <w:rPr>
          <w:b/>
          <w:i/>
          <w:sz w:val="32"/>
          <w:szCs w:val="32"/>
          <w:lang w:val="vi-VN" w:eastAsia="vi-VN"/>
        </w:rPr>
        <w:t xml:space="preserve"> tất cả kinh đều thông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Trí huệ khai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tri thức chưa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thảy đều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trí huệ có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tri thức không có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phương Tây hoàn toàn là cầu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Tri thức chú trọng nghe rộng nhớ dai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học những thứ này càng nhiều càng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con đường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sẽ không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phương Đông đi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phải từ trong định mà có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cần tu định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dùng phương pháp đọc kinh để tu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Nghe kinh cũng có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nghe kinh để tu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định đến một lúc nhất định sẽ khoát nhiên đại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33BB">
        <w:rPr>
          <w:i/>
          <w:sz w:val="32"/>
          <w:szCs w:val="32"/>
          <w:lang w:val="vi-VN" w:eastAsia="vi-VN"/>
        </w:rPr>
        <w:t>Đọc sách ngàn lần</w:t>
      </w:r>
      <w:r w:rsidR="003E6BD5" w:rsidRPr="006333BB">
        <w:rPr>
          <w:i/>
          <w:sz w:val="32"/>
          <w:szCs w:val="32"/>
          <w:lang w:val="vi-VN" w:eastAsia="vi-VN"/>
        </w:rPr>
        <w:t>,</w:t>
      </w:r>
      <w:r w:rsidRPr="006333BB">
        <w:rPr>
          <w:i/>
          <w:sz w:val="32"/>
          <w:szCs w:val="32"/>
          <w:lang w:val="vi-VN" w:eastAsia="vi-VN"/>
        </w:rPr>
        <w:t xml:space="preserve"> nghĩa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 trọng ở tự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người dạy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chính bạn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đi con đường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những kinh mà Ngài đã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ai dạy Ngài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ai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028F0" w:rsidRDefault="00F94416" w:rsidP="006028F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Ở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vào thời đó là quốc gia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tôn giáo nào nói được y như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không có học phái nào nói giống y như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do bản thân Ngài lập nên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kinh được thuyết trong 49 năm là trí huệ vốn có trong tự tánh lưu xuất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Năng đại sư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tự đầy đủ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tánh vốn dĩ là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Vộ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thứ nào không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không đầy đủ nó làm sao có thể hiện tiền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cần mở rộng con đường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hiện nay đại sư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đến nơi nào để tìm lão sư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sẽ theo ai học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Vận dụng phương pháp cổ xưa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nó vẫn phải có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không được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bộ kinh cứ thế mà đọc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nên cầu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giải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khai ngộ mới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nhất định phải đọc đến khi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028F0">
        <w:rPr>
          <w:i/>
          <w:sz w:val="32"/>
          <w:szCs w:val="32"/>
          <w:lang w:val="vi-VN" w:eastAsia="vi-VN"/>
        </w:rPr>
        <w:t>Nghĩa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6333BB">
        <w:rPr>
          <w:sz w:val="32"/>
          <w:szCs w:val="32"/>
          <w:lang w:val="vi-VN" w:eastAsia="vi-VN"/>
        </w:rPr>
        <w:t>“</w:t>
      </w:r>
      <w:r w:rsidRPr="006333BB">
        <w:rPr>
          <w:sz w:val="32"/>
          <w:szCs w:val="32"/>
          <w:lang w:val="vi-VN" w:eastAsia="vi-VN"/>
        </w:rPr>
        <w:t>Tự hiểu</w:t>
      </w:r>
      <w:r w:rsidR="003E6BD5" w:rsidRPr="006333BB">
        <w:rPr>
          <w:sz w:val="32"/>
          <w:szCs w:val="32"/>
          <w:lang w:val="vi-VN" w:eastAsia="vi-VN"/>
        </w:rPr>
        <w:t>”</w:t>
      </w:r>
      <w:r w:rsidRPr="006333BB">
        <w:rPr>
          <w:sz w:val="32"/>
          <w:szCs w:val="32"/>
          <w:lang w:val="vi-VN" w:eastAsia="vi-VN"/>
        </w:rPr>
        <w:t xml:space="preserve"> chí</w:t>
      </w:r>
      <w:r w:rsidRPr="00CC38E6">
        <w:rPr>
          <w:sz w:val="32"/>
          <w:szCs w:val="32"/>
          <w:lang w:val="vi-VN" w:eastAsia="vi-VN"/>
        </w:rPr>
        <w:t xml:space="preserve">nh là khai ngộ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6028F0">
        <w:rPr>
          <w:i/>
          <w:sz w:val="32"/>
          <w:szCs w:val="32"/>
          <w:lang w:val="vi-VN" w:eastAsia="vi-VN"/>
        </w:rPr>
        <w:t>,</w:t>
      </w:r>
      <w:r w:rsidRPr="006028F0">
        <w:rPr>
          <w:i/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270FF" w:rsidRDefault="00F94416" w:rsidP="00D270F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Huệ Năng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287C4E">
        <w:rPr>
          <w:sz w:val="32"/>
          <w:szCs w:val="32"/>
          <w:lang w:val="vi-VN" w:eastAsia="vi-VN"/>
        </w:rPr>
        <w:t>triều Đường</w:t>
      </w:r>
      <w:r w:rsidRPr="00CC38E6">
        <w:rPr>
          <w:sz w:val="32"/>
          <w:szCs w:val="32"/>
          <w:lang w:val="vi-VN" w:eastAsia="vi-VN"/>
        </w:rPr>
        <w:t xml:space="preserve"> của Trung Quốc khi đã kiến tánh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điển tích của thế xuất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đọc cho Ngài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giảng cho bạn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367E9E" w:rsidRPr="00D270FF">
        <w:rPr>
          <w:i/>
          <w:sz w:val="32"/>
          <w:szCs w:val="32"/>
          <w:lang w:val="vi-VN" w:eastAsia="vi-VN"/>
        </w:rPr>
        <w:t>N</w:t>
      </w:r>
      <w:r w:rsidRPr="00D270FF">
        <w:rPr>
          <w:i/>
          <w:sz w:val="32"/>
          <w:szCs w:val="32"/>
          <w:lang w:val="vi-VN" w:eastAsia="vi-VN"/>
        </w:rPr>
        <w:t>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nếu không Ngài làm sao có thể nói ra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Trung Quốc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ngoài cũng có</w:t>
      </w:r>
      <w:r w:rsidR="00D270FF">
        <w:rPr>
          <w:sz w:val="32"/>
          <w:szCs w:val="32"/>
          <w:lang w:val="vi-VN" w:eastAsia="vi-VN"/>
        </w:rPr>
        <w:t>. Ô</w:t>
      </w:r>
      <w:r w:rsidRPr="00CC38E6">
        <w:rPr>
          <w:sz w:val="32"/>
          <w:szCs w:val="32"/>
          <w:lang w:val="vi-VN" w:eastAsia="vi-VN"/>
        </w:rPr>
        <w:t>ng Mohammed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sáng lập Đạo Hồi</w:t>
      </w:r>
      <w:r w:rsidR="00D270FF">
        <w:rPr>
          <w:sz w:val="32"/>
          <w:szCs w:val="32"/>
          <w:lang w:val="vi-VN" w:eastAsia="vi-VN"/>
        </w:rPr>
        <w:t>, ô</w:t>
      </w:r>
      <w:r w:rsidRPr="00CC38E6">
        <w:rPr>
          <w:sz w:val="32"/>
          <w:szCs w:val="32"/>
          <w:lang w:val="vi-VN" w:eastAsia="vi-VN"/>
        </w:rPr>
        <w:t xml:space="preserve">ng thuyết một bộ </w:t>
      </w:r>
      <w:r w:rsidR="003E6BD5" w:rsidRPr="003E6BD5">
        <w:rPr>
          <w:sz w:val="32"/>
          <w:szCs w:val="32"/>
          <w:lang w:val="vi-VN" w:eastAsia="vi-VN"/>
        </w:rPr>
        <w:t>“</w:t>
      </w:r>
      <w:r w:rsidR="00367E9E" w:rsidRPr="00367E9E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ổ lan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người khác ghi lại cho ông vì ông không biết chữ</w:t>
      </w:r>
      <w:r w:rsidR="00D270FF">
        <w:rPr>
          <w:sz w:val="32"/>
          <w:szCs w:val="32"/>
          <w:lang w:val="vi-VN" w:eastAsia="vi-VN"/>
        </w:rPr>
        <w:t>. G</w:t>
      </w:r>
      <w:r w:rsidRPr="00CC38E6">
        <w:rPr>
          <w:sz w:val="32"/>
          <w:szCs w:val="32"/>
          <w:lang w:val="vi-VN" w:eastAsia="vi-VN"/>
        </w:rPr>
        <w:t>iống như Huệ Năng đại sư vậy</w:t>
      </w:r>
      <w:r w:rsidR="00D270FF">
        <w:rPr>
          <w:sz w:val="32"/>
          <w:szCs w:val="32"/>
          <w:lang w:val="vi-VN" w:eastAsia="vi-VN"/>
        </w:rPr>
        <w:t>, k</w:t>
      </w:r>
      <w:r w:rsidRPr="00CC38E6">
        <w:rPr>
          <w:sz w:val="32"/>
          <w:szCs w:val="32"/>
          <w:lang w:val="vi-VN" w:eastAsia="vi-VN"/>
        </w:rPr>
        <w:t xml:space="preserve">hông được đi </w:t>
      </w:r>
      <w:r w:rsidRPr="00CC38E6">
        <w:rPr>
          <w:sz w:val="32"/>
          <w:szCs w:val="32"/>
          <w:lang w:val="vi-VN" w:eastAsia="vi-VN"/>
        </w:rPr>
        <w:lastRenderedPageBreak/>
        <w:t>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thể nói ra một bộ </w:t>
      </w:r>
      <w:r w:rsidR="003E6BD5" w:rsidRPr="003E6BD5">
        <w:rPr>
          <w:sz w:val="32"/>
          <w:szCs w:val="32"/>
          <w:lang w:val="vi-VN" w:eastAsia="vi-VN"/>
        </w:rPr>
        <w:t>“</w:t>
      </w:r>
      <w:r w:rsidR="00367E9E" w:rsidRPr="00367E9E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ổ lan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Khai ngộ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270FF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khai ngộ giống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xưa nay đều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bạn đi con đường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Trung Quốc thì có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truyền đến Trung Quốc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này thật sự đạt đến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ghi chép lại trong lịch sử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ước tính dè dặt nhất có hơn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nhân tin vào phương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tiên sinh tư thục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dạy học trò đọc thuộc lòng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giảng giải cho chúng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Tiêu chuẩn của những đứa trẻ thông minh là khả năng nhớ sẽ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chúng có thể đọc được bao nhiêu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Tính trên văn tự là bao nhiêu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thường là lấy 300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tiêu chuẩn của 300 chữ là mười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mười lần liền có thể thuộc lòng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dạy bạn 300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dạy bạn 400 chữ cũng có thể thuộc lòng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mười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lần không thể thuộc lòng thì giảm xuống 300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giảm xuống 200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giảm xuống 100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thuộc lòng thì tăng lên 300 chữ có thể thuộc lòng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lần có thể đọc thuộc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tăng đến 400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tăng đến 500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lịch sử có ghi chép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cao nhất có 700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khả năng nhớ đặc biệt mạnh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lần liền có thể học thuộc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có thể học thuộc sẽ kêu bạn đọc 100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200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 lần càng nhiều càng tốt</w:t>
      </w:r>
      <w:r w:rsidR="00D270FF">
        <w:rPr>
          <w:sz w:val="32"/>
          <w:szCs w:val="32"/>
          <w:lang w:val="vi-VN" w:eastAsia="vi-VN"/>
        </w:rPr>
        <w:t xml:space="preserve">. </w:t>
      </w:r>
    </w:p>
    <w:p w:rsidR="00F94416" w:rsidRPr="00D270FF" w:rsidRDefault="00D270FF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Tiêu trừ vọng niệm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tiêu trừ tạp niệm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loại phương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tạp niệm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định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định công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định lâu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định tiếp xúc với duyên phận gì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liền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liền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Minh bạch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gì họ đọc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thân họ đều có thể giảng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cho lão sư nghe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sư sẽ ấn chứng cho họ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được không tệ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rất tốt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một số đứa trẻ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điều chúng nói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cổ nhân còn chưa nói đến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Lý niệm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phương pháp giáo dục này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ở nước ngoài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 đời ở Trung Quốc đều xuất hiện </w:t>
      </w:r>
      <w:r w:rsidR="00B10A3D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quân tử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nước ngoài rất 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căn tánh của người không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nhiều hành môn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môn nào cũng đều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không phải người người đều có thể tu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duy chỉ có pháp môn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67E9E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Duy hữu hệ tâm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F94416" w:rsidRPr="00CC38E6">
        <w:rPr>
          <w:b/>
          <w:sz w:val="32"/>
          <w:szCs w:val="32"/>
          <w:lang w:val="vi-VN" w:eastAsia="vi-VN"/>
        </w:rPr>
        <w:t xml:space="preserve"> pháp môn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tối thị ứng cơ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đản năng y giáo 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định năng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nhất đắc </w:t>
      </w:r>
      <w:r w:rsidR="0078538F">
        <w:rPr>
          <w:b/>
          <w:sz w:val="32"/>
          <w:szCs w:val="32"/>
          <w:lang w:val="vi-VN" w:eastAsia="vi-VN"/>
        </w:rPr>
        <w:t>vãng sanh</w:t>
      </w:r>
      <w:r w:rsidR="00F94416" w:rsidRPr="00CC38E6">
        <w:rPr>
          <w:b/>
          <w:sz w:val="32"/>
          <w:szCs w:val="32"/>
          <w:lang w:val="vi-VN" w:eastAsia="vi-VN"/>
        </w:rPr>
        <w:t xml:space="preserve"> tiện </w:t>
      </w:r>
      <w:r w:rsidR="00F94416" w:rsidRPr="00CC38E6">
        <w:rPr>
          <w:b/>
          <w:sz w:val="32"/>
          <w:szCs w:val="32"/>
          <w:lang w:val="vi-VN" w:eastAsia="vi-VN"/>
        </w:rPr>
        <w:lastRenderedPageBreak/>
        <w:t>năng chuyển ác thành thiện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 xml:space="preserve">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F94416" w:rsidRPr="00CC38E6">
        <w:rPr>
          <w:b/>
          <w:sz w:val="32"/>
          <w:szCs w:val="32"/>
          <w:lang w:val="vi-VN" w:eastAsia="vi-VN"/>
        </w:rPr>
        <w:t xml:space="preserve"> chi phương tiện diệu dụng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hiển thị vô dư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(Chỉ có pháp môn dốc lòng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ứng căn cơ nhất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chỉ nên tuân lời dạy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quyết định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một phen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liền có thể chuyển ác thành thiện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diệu dụng của phương tiện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được hiển thị không còn sót)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môn này thù thắng vô song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người có thể học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mỗi đều có thể có thành tựu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học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63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giảng kinh dạy học 56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hôm nay thấy hối hận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Tôi được xem là một người nghe lời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chưa phải hoàn toàn nghe lời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thân đối với 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vô cùng ngưỡng mộ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Học những thứ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học quá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học hết mấy chục loại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học loạn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67E9E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không có kiên trì đối với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kiên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vẫn sẽ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muốn kiên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kêu tôi kiên trì </w:t>
      </w:r>
      <w:r w:rsidR="006333BB">
        <w:rPr>
          <w:sz w:val="32"/>
          <w:szCs w:val="32"/>
          <w:lang w:eastAsia="vi-VN"/>
        </w:rPr>
        <w:t>“</w:t>
      </w:r>
      <w:r w:rsidR="006333BB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 xml:space="preserve">ột </w:t>
      </w:r>
      <w:r w:rsidR="006333BB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>ôn thâm nhập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tôi nghĩ tôi sớm đã khai ngộ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đạo lý này tôi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tôi không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do tập khí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Luận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muốn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còn giảng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cũng giảng hết mấy chục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cách gì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chỉ giảng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kiểu người đó thật lợi hại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tôi đề xướng muốn làm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mục đích của Viện Hán học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bồi dưỡng giáo viên giảng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đã được in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giảng làm sao học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phổ cập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Muốn ai đến giảng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Muốn chuyên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không được giáo viên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bậc lão sư có thể giảng đều đã qua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7E9E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Hiện nay bồi dưỡng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bồi dưỡng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môn thâm nhập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từ trong 66 bộ điển tích tiết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66 bộ điển tích này có thể có 66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người chuyên học một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học hai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một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học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Học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một môn thâm nhập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Trung Quốc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D270FF">
        <w:rPr>
          <w:b/>
          <w:i/>
          <w:sz w:val="32"/>
          <w:szCs w:val="32"/>
          <w:lang w:val="vi-VN" w:eastAsia="vi-VN"/>
        </w:rPr>
        <w:t>Thập</w:t>
      </w:r>
      <w:r w:rsidRPr="00D270FF">
        <w:rPr>
          <w:b/>
          <w:i/>
          <w:sz w:val="32"/>
          <w:szCs w:val="32"/>
          <w:lang w:val="vi-VN" w:eastAsia="vi-VN"/>
        </w:rPr>
        <w:t xml:space="preserve"> tải hàn song</w:t>
      </w:r>
      <w:r w:rsidR="003E6BD5" w:rsidRPr="00D270FF">
        <w:rPr>
          <w:b/>
          <w:i/>
          <w:sz w:val="32"/>
          <w:szCs w:val="32"/>
          <w:lang w:val="vi-VN" w:eastAsia="vi-VN"/>
        </w:rPr>
        <w:t>,</w:t>
      </w:r>
      <w:r w:rsidRPr="00D270FF">
        <w:rPr>
          <w:b/>
          <w:i/>
          <w:sz w:val="32"/>
          <w:szCs w:val="32"/>
          <w:lang w:val="vi-VN" w:eastAsia="vi-VN"/>
        </w:rPr>
        <w:t xml:space="preserve"> nhất cử thành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sau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chân thật biến thành chuyên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giả của một bộ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nghĩ có thể có một cơ duyên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một số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bồi dưỡng nhân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gia của Nho-Thích-Đạo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Trường học này không có giáo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học trò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nghiên cứu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có một số Viện nghiên cứu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kiện của nghiên cứu viên là họ đã từng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cần giáo viên </w:t>
      </w:r>
      <w:r w:rsidR="00FE2F5D" w:rsidRPr="00CC38E6">
        <w:rPr>
          <w:sz w:val="32"/>
          <w:szCs w:val="32"/>
          <w:lang w:val="vi-VN" w:eastAsia="vi-VN"/>
        </w:rPr>
        <w:t>tiểu h</w:t>
      </w:r>
      <w:r w:rsidRPr="00CC38E6">
        <w:rPr>
          <w:sz w:val="32"/>
          <w:szCs w:val="32"/>
          <w:lang w:val="vi-VN" w:eastAsia="vi-VN"/>
        </w:rPr>
        <w:t>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viên </w:t>
      </w:r>
      <w:r w:rsidR="00FE2F5D">
        <w:rPr>
          <w:sz w:val="32"/>
          <w:szCs w:val="32"/>
          <w:lang w:val="vi-VN" w:eastAsia="vi-VN"/>
        </w:rPr>
        <w:t>sơ</w:t>
      </w:r>
      <w:r w:rsidR="00FE2F5D" w:rsidRPr="00CC38E6">
        <w:rPr>
          <w:sz w:val="32"/>
          <w:szCs w:val="32"/>
          <w:lang w:val="vi-VN" w:eastAsia="vi-VN"/>
        </w:rPr>
        <w:t xml:space="preserve">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vẫn còn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chịu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họ </w:t>
      </w:r>
      <w:r w:rsidRPr="00CC38E6">
        <w:rPr>
          <w:sz w:val="32"/>
          <w:szCs w:val="32"/>
          <w:lang w:val="vi-VN" w:eastAsia="vi-VN"/>
        </w:rPr>
        <w:lastRenderedPageBreak/>
        <w:t>thời gian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sách mười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phương pháp này của cổ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đọc mỗi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đến khi </w:t>
      </w:r>
      <w:r w:rsidR="003E6BD5" w:rsidRPr="003E6BD5">
        <w:rPr>
          <w:sz w:val="32"/>
          <w:szCs w:val="32"/>
          <w:lang w:val="vi-VN" w:eastAsia="vi-VN"/>
        </w:rPr>
        <w:t>“</w:t>
      </w:r>
      <w:r w:rsidR="00367E9E" w:rsidRPr="00D270FF">
        <w:rPr>
          <w:i/>
          <w:sz w:val="32"/>
          <w:szCs w:val="32"/>
          <w:lang w:val="vi-VN" w:eastAsia="vi-VN"/>
        </w:rPr>
        <w:t>N</w:t>
      </w:r>
      <w:r w:rsidRPr="00D270FF">
        <w:rPr>
          <w:i/>
          <w:sz w:val="32"/>
          <w:szCs w:val="32"/>
          <w:lang w:val="vi-VN" w:eastAsia="vi-VN"/>
        </w:rPr>
        <w:t>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cần phải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để chúng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7E9E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Mỗi ngày đọc sách mười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không gián đoạn là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sẽ tra tư liệu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tìm sách tham khảo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kinh nghiệm dạy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năm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để họ đọc một năm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năm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tuần để họ giảng hai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phải viết giáo trình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trình là tác phẩm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sẽ ghi hình bài giảng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là thành tích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xong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lần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xong lần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lần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tu đính bài giảng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trình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 phẩm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tích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này đến khi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bảo lưu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sẽ gửi đến </w:t>
      </w:r>
      <w:r w:rsidR="00367E9E" w:rsidRPr="00367E9E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ộ giáo dụ</w:t>
      </w:r>
      <w:r w:rsidR="00D270FF">
        <w:rPr>
          <w:sz w:val="32"/>
          <w:szCs w:val="32"/>
          <w:lang w:val="vi-VN" w:eastAsia="vi-VN"/>
        </w:rPr>
        <w:t>c Q</w:t>
      </w:r>
      <w:r w:rsidRPr="00CC38E6">
        <w:rPr>
          <w:sz w:val="32"/>
          <w:szCs w:val="32"/>
          <w:lang w:val="vi-VN" w:eastAsia="vi-VN"/>
        </w:rPr>
        <w:t>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mời bộ giáo dục kiểm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có thể đạt đến trình độ tiến sĩ của viện văn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mời quốc gia trao học vị tiến sĩ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đương mười năm họ ở nơi này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vị tiến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học vị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ở trường Đại học dạy Trung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Hán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Báo cáo bài giảng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bỏ nó lên mạng để phát sóng trên đài truyền hình vệ tinh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hóa nhân dân </w:t>
      </w:r>
      <w:r w:rsidR="00152349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Công đức này là vô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đây là một việc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phương thức này cùng với phương Tây hoàn toàn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cũng nói chuyện qua với những nhà Hán học của phương Tây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nghe rất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hợp tác cùng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đi con đường này là văn hóa cổ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nghiên cứu văn hóa cổ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đi con đường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vẫn có lợi 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chúng ta làm thế nào có được một cơ thể với thân tâm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giúp gia đình ta hài hòa an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giúp sự nghiệp ta phát triển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xã hội hài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quốc gia giàu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thiên hạ thái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hữu ích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Những giáo viên này tương lai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chuyên môn làm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có tấm lòng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làm sự nghiệp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không hề có một ý niệm vì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vì chúng sanh khổ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giúp cho thế giới này tạo phúc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tiếp tục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7E9E">
        <w:rPr>
          <w:b/>
          <w:sz w:val="32"/>
          <w:szCs w:val="32"/>
          <w:lang w:val="vi-VN" w:eastAsia="vi-VN"/>
        </w:rPr>
        <w:t>Niệm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hữu </w:t>
      </w:r>
      <w:r w:rsidR="00582FCC">
        <w:rPr>
          <w:b/>
          <w:sz w:val="32"/>
          <w:szCs w:val="32"/>
          <w:lang w:val="vi-VN" w:eastAsia="vi-VN"/>
        </w:rPr>
        <w:t>Tứ</w:t>
      </w:r>
      <w:r w:rsidRPr="00CC38E6">
        <w:rPr>
          <w:b/>
          <w:sz w:val="32"/>
          <w:szCs w:val="32"/>
          <w:lang w:val="vi-VN" w:eastAsia="vi-VN"/>
        </w:rPr>
        <w:t xml:space="preserve"> chủng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cứ thượng kinh trung Thích Tôn khuyến Phụ vương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vị nhất thiết chúng sanh tại sanh tử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chi tâm hệ niệm bất chỉ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ý </w:t>
      </w:r>
      <w:r w:rsidRPr="00CC38E6">
        <w:rPr>
          <w:b/>
          <w:sz w:val="32"/>
          <w:szCs w:val="32"/>
          <w:lang w:val="vi-VN" w:eastAsia="vi-VN"/>
        </w:rPr>
        <w:lastRenderedPageBreak/>
        <w:t xml:space="preserve">sở chỉ chi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nãi </w:t>
      </w:r>
      <w:r w:rsidR="00582FCC">
        <w:rPr>
          <w:b/>
          <w:sz w:val="32"/>
          <w:szCs w:val="32"/>
          <w:lang w:val="vi-VN" w:eastAsia="vi-VN"/>
        </w:rPr>
        <w:t>Tứ</w:t>
      </w:r>
      <w:r w:rsidRPr="00CC38E6">
        <w:rPr>
          <w:b/>
          <w:sz w:val="32"/>
          <w:szCs w:val="32"/>
          <w:lang w:val="vi-VN" w:eastAsia="vi-VN"/>
        </w:rPr>
        <w:t xml:space="preserve"> chủng 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trung chi </w:t>
      </w:r>
      <w:r w:rsidR="00576805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bốn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đoạn kinh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khuyên Phụ vương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chúng sanh hễ còn trong sanh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phải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khẩn thiết chẳng ngơi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muốn nói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trong bốn cách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những gì mà </w:t>
      </w:r>
      <w:r w:rsidR="0077436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bốn loại</w:t>
      </w:r>
      <w:r w:rsidR="003E6BD5" w:rsidRPr="003E6BD5">
        <w:rPr>
          <w:sz w:val="32"/>
          <w:szCs w:val="32"/>
          <w:lang w:val="vi-VN" w:eastAsia="vi-VN"/>
        </w:rPr>
        <w:t>:</w:t>
      </w:r>
      <w:r w:rsidR="006333BB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 xml:space="preserve">hứ nhất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Quán tượng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Quán tưởng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thứ tư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Điều này không thể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đơn giản giới thiệu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thứ nhất </w:t>
      </w:r>
      <w:r w:rsidR="003E6BD5" w:rsidRPr="003E6BD5">
        <w:rPr>
          <w:sz w:val="32"/>
          <w:szCs w:val="32"/>
          <w:lang w:val="vi-VN" w:eastAsia="vi-VN"/>
        </w:rPr>
        <w:t>“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xem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trước là tôi tiết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không hoàn toàn dùng Khái Yếu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Khái Yếu trích ra một số điều tinh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giới thiệu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Bây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bổn văn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76805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Bổn kinh sở tông xưng niệm A Di Đà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danh hiệu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(Chính là điều được kinh này đề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xưng niệm danh hiệu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danh hiệu là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này chân thật nói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thấu triệt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ta đối với phương pháp tu hành này quyết định không còn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="00F15D12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7E9E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hiện Đạo đại sư viết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Duy hữu kính lộ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đản niệm A Di Đà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(Thiện Đạo đại sư viết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chỉ có con đường tắt tu hành là niệm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Đường tắt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con đường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đường thẳng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Hoặc chúng ta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đường có khoảng cách gần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đường tắt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mau chóng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thỏa đáng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có thể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gì có thể vượt qua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Pháp môn này thù thắng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Dư môn tu hành danh thụ xuất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như trùng sanh trúc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thụ xuất tắc nan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cố xưng nan hành đạo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(Các môn tu hành khác gọi là vượt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giới theo chiều dọc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trùng sanh trong tre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đục dọc theo thân khó thoát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là đạo khó hành)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môn tu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86835">
        <w:rPr>
          <w:sz w:val="32"/>
          <w:szCs w:val="32"/>
          <w:lang w:val="vi-VN" w:eastAsia="vi-VN"/>
        </w:rPr>
        <w:t>tám mươi bốn ngàn</w:t>
      </w:r>
      <w:r w:rsidRPr="00CC38E6">
        <w:rPr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Ngoại trừ pháp môn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gọi là các môn tu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Những con đường tu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giống như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Việc xuất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giới theo chiều dọc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giống như con trùng nhỏ sanh trong cây tre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muốn thoát ra phải thoát theo chiều dọc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đốt tre đều phải đục xuyên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mới có thể thoát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</w:t>
      </w:r>
      <w:r w:rsidRPr="00CC38E6">
        <w:rPr>
          <w:sz w:val="32"/>
          <w:szCs w:val="32"/>
          <w:lang w:val="vi-VN" w:eastAsia="vi-VN"/>
        </w:rPr>
        <w:lastRenderedPageBreak/>
        <w:t xml:space="preserve">môn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thoát ra theo chiều ngang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bên 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đục được bên hông liền thoát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không nhất thiết phải qua lộ trình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đường tắt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7E9E">
        <w:rPr>
          <w:b/>
          <w:sz w:val="32"/>
          <w:szCs w:val="32"/>
          <w:lang w:val="vi-VN" w:eastAsia="vi-VN"/>
        </w:rPr>
        <w:t>Niệm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như trùng hoành xuất trúc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dị ư thấu thoát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thị hoành xuất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trùng đục ngang ống tre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dễ thoát ra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vượt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giới theo chiều ngang)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đi hướng lên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trời Dục Giới có sáu tầng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trời Dục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trời Sắc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Sắc Giới có 18 tầng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lên trên nữa có trời Vô Sắc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bốn tầng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có 28 tầng trời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khó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từng tầng từng tầng mà hướng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dùng bao nhiêu thời gian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cách gì dùng ngày tháng năm để tính đếm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năm nào mới có thể thành tựu</w:t>
      </w:r>
      <w:r w:rsidR="003E6BD5" w:rsidRPr="003E6BD5">
        <w:rPr>
          <w:sz w:val="32"/>
          <w:szCs w:val="32"/>
          <w:lang w:val="vi-VN" w:eastAsia="vi-VN"/>
        </w:rPr>
        <w:t>?</w:t>
      </w:r>
      <w:r w:rsidR="0074591D">
        <w:rPr>
          <w:sz w:val="32"/>
          <w:szCs w:val="32"/>
          <w:lang w:val="vi-VN" w:eastAsia="vi-VN"/>
        </w:rPr>
        <w:t xml:space="preserve"> P</w:t>
      </w:r>
      <w:r w:rsidRPr="00CC38E6">
        <w:rPr>
          <w:sz w:val="32"/>
          <w:szCs w:val="32"/>
          <w:lang w:val="vi-VN" w:eastAsia="vi-VN"/>
        </w:rPr>
        <w:t>háp môn này là hoành xuất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liền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hỏi cần thời gian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Thông thường mà nói không quá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năm liền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giảng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Đài Loan có một vị Đức Dung pháp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tuổi tác cũng tương đương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ấy sớm đã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từng đưa ra vấn đề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xem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truyện ký của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trong đó hơn một nửa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đại khái ba năm liền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ấy hỏi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74591D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4591D">
        <w:rPr>
          <w:i/>
          <w:sz w:val="32"/>
          <w:szCs w:val="32"/>
          <w:lang w:val="vi-VN" w:eastAsia="vi-VN"/>
        </w:rPr>
        <w:t>Có phải thọ mạng của họ ba năm là đến rồi</w:t>
      </w:r>
      <w:r w:rsidR="003E6BD5" w:rsidRPr="0074591D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74591D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4591D">
        <w:rPr>
          <w:i/>
          <w:sz w:val="32"/>
          <w:szCs w:val="32"/>
          <w:lang w:val="vi-VN" w:eastAsia="vi-VN"/>
        </w:rPr>
        <w:t>Cách nghĩ này của thầy không hợp logic</w:t>
      </w:r>
      <w:r w:rsidR="003E6BD5"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người niệm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74591D">
        <w:rPr>
          <w:i/>
          <w:sz w:val="32"/>
          <w:szCs w:val="32"/>
          <w:lang w:val="vi-VN" w:eastAsia="vi-VN"/>
        </w:rPr>
        <w:t xml:space="preserve"> nhiều như vậy</w:t>
      </w:r>
      <w:r w:rsidR="003E6BD5"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làm gì có</w:t>
      </w:r>
      <w:r>
        <w:rPr>
          <w:sz w:val="32"/>
          <w:szCs w:val="32"/>
          <w:lang w:val="vi-VN" w:eastAsia="vi-VN"/>
        </w:rPr>
        <w:t>”</w:t>
      </w:r>
    </w:p>
    <w:p w:rsidR="00F94416" w:rsidRPr="00CC38E6" w:rsidRDefault="0074591D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họ mạng đều là ba năm thì đến chứ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Điều này nói không thông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Thầy ấy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Vậy nói thế nào mới có thể thông</w:t>
      </w:r>
      <w:r w:rsidR="003E6BD5" w:rsidRPr="003E6BD5">
        <w:rPr>
          <w:sz w:val="32"/>
          <w:szCs w:val="32"/>
          <w:lang w:val="vi-VN" w:eastAsia="vi-VN"/>
        </w:rPr>
        <w:t>?”,</w:t>
      </w:r>
      <w:r w:rsidR="00F94416" w:rsidRPr="00CC38E6">
        <w:rPr>
          <w:sz w:val="32"/>
          <w:szCs w:val="32"/>
          <w:lang w:val="vi-VN" w:eastAsia="vi-VN"/>
        </w:rPr>
        <w:t xml:space="preserve"> ba năm là công phu của họ thành thục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thọ mạng của họ vẫn còn nhưng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này có thể nói thông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Giới Cực Lạc tốt hơn so với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tốt hơn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không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ở đây chịu tội chứ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Đó là do đi không nổi nên chẳng còn cách nào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đi được ai mà không hy vọng đi sớm một chút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Điều này mới có thể nói được thông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có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ví dụ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ghi chép lại cũng không 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Oánh Kha pháp sư triều Tống là một người phá giới phạm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người xuất gia không giữ thanh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thầy ấy vẫn tin </w:t>
      </w:r>
      <w:r w:rsidR="0074591D">
        <w:rPr>
          <w:sz w:val="32"/>
          <w:szCs w:val="32"/>
          <w:lang w:val="vi-VN" w:eastAsia="vi-VN"/>
        </w:rPr>
        <w:t>nhân-quả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Nghĩ đến hành trì của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 chết rồi nhất định sẽ đọa 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đến nỗi khổ của 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liền sợ hãi thỉnh giáo với đồng tham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những người đồng học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74591D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4591D">
        <w:rPr>
          <w:i/>
          <w:sz w:val="32"/>
          <w:szCs w:val="32"/>
          <w:lang w:val="vi-VN" w:eastAsia="vi-VN"/>
        </w:rPr>
        <w:t>Có cách gì có thể cứu tôi không để tôi không đọa Địa ngục</w:t>
      </w:r>
      <w:r w:rsidR="003E6BD5" w:rsidRPr="0074591D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khác dạy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thầy một quyển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để thầy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xem xong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hạ quyết tâm đóng cửa liêu phòng của mình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Niệm được ba ngày ba đêm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ngủ không nghỉ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đạt đến khẩn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nhiên niệm được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thầy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74591D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74591D">
        <w:rPr>
          <w:i/>
          <w:sz w:val="32"/>
          <w:szCs w:val="32"/>
          <w:lang w:val="vi-VN" w:eastAsia="vi-VN"/>
        </w:rPr>
        <w:t>Con vẫn còn mười năm dương thọ</w:t>
      </w:r>
      <w:r w:rsidR="003E6BD5"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mười năm sau</w:t>
      </w:r>
      <w:r w:rsidR="003E6BD5"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khi mệnh chung</w:t>
      </w:r>
      <w:r w:rsidR="003E6BD5"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ta sẽ đến tiếp dẫn con</w:t>
      </w:r>
      <w:r>
        <w:rPr>
          <w:sz w:val="32"/>
          <w:szCs w:val="32"/>
          <w:lang w:val="vi-VN" w:eastAsia="vi-VN"/>
        </w:rPr>
        <w:t>”.</w:t>
      </w:r>
    </w:p>
    <w:p w:rsidR="0074591D" w:rsidRDefault="0074591D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Đ</w:t>
      </w:r>
      <w:r w:rsidR="00F94416" w:rsidRPr="00CC38E6">
        <w:rPr>
          <w:sz w:val="32"/>
          <w:szCs w:val="32"/>
          <w:lang w:val="vi-VN" w:eastAsia="vi-VN"/>
        </w:rPr>
        <w:t>ây cũng như là thọ ký</w:t>
      </w:r>
      <w:r>
        <w:rPr>
          <w:sz w:val="32"/>
          <w:szCs w:val="32"/>
          <w:lang w:val="vi-VN" w:eastAsia="vi-VN"/>
        </w:rPr>
        <w:t>. T</w:t>
      </w:r>
      <w:r w:rsidR="00F94416" w:rsidRPr="00CC38E6">
        <w:rPr>
          <w:sz w:val="32"/>
          <w:szCs w:val="32"/>
          <w:lang w:val="vi-VN" w:eastAsia="vi-VN"/>
        </w:rPr>
        <w:t>hầy ấy cũng là phúc chí tâm linh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yêu cầu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74591D">
        <w:rPr>
          <w:i/>
          <w:sz w:val="32"/>
          <w:szCs w:val="32"/>
          <w:lang w:val="vi-VN" w:eastAsia="vi-VN"/>
        </w:rPr>
        <w:t>Tính xấu của con quá nặng</w:t>
      </w:r>
      <w:r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không chịu nổi mê hoặc</w:t>
      </w:r>
      <w:r w:rsidRPr="0074591D">
        <w:rPr>
          <w:i/>
          <w:sz w:val="32"/>
          <w:szCs w:val="32"/>
          <w:lang w:val="vi-VN" w:eastAsia="vi-VN"/>
        </w:rPr>
        <w:t>.</w:t>
      </w:r>
      <w:r w:rsidR="00F94416" w:rsidRPr="0074591D">
        <w:rPr>
          <w:i/>
          <w:sz w:val="32"/>
          <w:szCs w:val="32"/>
          <w:lang w:val="vi-VN" w:eastAsia="vi-VN"/>
        </w:rPr>
        <w:t xml:space="preserve"> Những mê hoặc bên ngoài trong mười năm</w:t>
      </w:r>
      <w:r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con không biết lại gây ra bao nhiêu là việc xấu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thầy ấy nói</w:t>
      </w:r>
      <w:r w:rsidR="0074591D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74591D">
        <w:rPr>
          <w:i/>
          <w:sz w:val="32"/>
          <w:szCs w:val="32"/>
          <w:lang w:val="vi-VN" w:eastAsia="vi-VN"/>
        </w:rPr>
        <w:t>Mười</w:t>
      </w:r>
      <w:r w:rsidR="00F94416" w:rsidRPr="0074591D">
        <w:rPr>
          <w:i/>
          <w:sz w:val="32"/>
          <w:szCs w:val="32"/>
          <w:lang w:val="vi-VN" w:eastAsia="vi-VN"/>
        </w:rPr>
        <w:t xml:space="preserve"> năm thọ mạng</w:t>
      </w:r>
      <w:r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con không cần nữa</w:t>
      </w:r>
      <w:r w:rsidRPr="0074591D">
        <w:rPr>
          <w:i/>
          <w:sz w:val="32"/>
          <w:szCs w:val="32"/>
          <w:lang w:val="vi-VN" w:eastAsia="vi-VN"/>
        </w:rPr>
        <w:t>,</w:t>
      </w:r>
      <w:r w:rsidR="00F94416" w:rsidRPr="0074591D">
        <w:rPr>
          <w:i/>
          <w:sz w:val="32"/>
          <w:szCs w:val="32"/>
          <w:lang w:val="vi-VN" w:eastAsia="vi-VN"/>
        </w:rPr>
        <w:t xml:space="preserve"> bây giờ con đi ngay với Ngài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4591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đồng ý với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thế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7E9E" w:rsidRDefault="0074591D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4591D">
        <w:rPr>
          <w:i/>
          <w:sz w:val="32"/>
          <w:szCs w:val="32"/>
          <w:lang w:val="vi-VN" w:eastAsia="vi-VN"/>
        </w:rPr>
        <w:t>Ba</w:t>
      </w:r>
      <w:r w:rsidR="00F94416" w:rsidRPr="0074591D">
        <w:rPr>
          <w:i/>
          <w:sz w:val="32"/>
          <w:szCs w:val="32"/>
          <w:lang w:val="vi-VN" w:eastAsia="vi-VN"/>
        </w:rPr>
        <w:t xml:space="preserve"> ngày sau ta đến tiếp dẫn con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Vì sao lúc đó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mang thầy ấy đi mà phải ba ngày sau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Lúc đó mang thầy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lợi ích chỉ một mình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chúng không được lợi 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Anh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sư Oánh Kha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được ba ngày thì chết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không phải đều nói như vậy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Nghiệp chướng nặng nề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chết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có thời gian ba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sẽ tuyên cáo việc này với mọi người để mọi người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ngày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nhiên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tiếp dẫn thầy ấy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chứng này tốt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còn ảnh hưởng đến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thấy ghi chép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tội cực trọng đều không sợ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đều sẽ mang bạn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làm chứng minh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23801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nói</w:t>
      </w:r>
      <w:r w:rsidR="00D23801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D23801">
        <w:rPr>
          <w:b/>
          <w:sz w:val="32"/>
          <w:szCs w:val="32"/>
          <w:lang w:val="vi-VN" w:eastAsia="vi-VN"/>
        </w:rPr>
        <w:t>Ngũ</w:t>
      </w:r>
      <w:r w:rsidRPr="00D23801">
        <w:rPr>
          <w:b/>
          <w:sz w:val="32"/>
          <w:szCs w:val="32"/>
          <w:lang w:val="vi-VN" w:eastAsia="vi-VN"/>
        </w:rPr>
        <w:t xml:space="preserve"> nghịch</w:t>
      </w:r>
      <w:r w:rsidR="003E6BD5" w:rsidRPr="00D23801">
        <w:rPr>
          <w:b/>
          <w:sz w:val="32"/>
          <w:szCs w:val="32"/>
          <w:lang w:val="vi-VN" w:eastAsia="vi-VN"/>
        </w:rPr>
        <w:t>,</w:t>
      </w:r>
      <w:r w:rsidRPr="00D23801">
        <w:rPr>
          <w:b/>
          <w:sz w:val="32"/>
          <w:szCs w:val="32"/>
          <w:lang w:val="vi-VN" w:eastAsia="vi-VN"/>
        </w:rPr>
        <w:t xml:space="preserve"> </w:t>
      </w:r>
      <w:r w:rsidR="00582FCC" w:rsidRPr="00D23801">
        <w:rPr>
          <w:b/>
          <w:sz w:val="32"/>
          <w:szCs w:val="32"/>
          <w:lang w:val="vi-VN" w:eastAsia="vi-VN"/>
        </w:rPr>
        <w:t>Thập</w:t>
      </w:r>
      <w:r w:rsidRPr="00D23801">
        <w:rPr>
          <w:b/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niệm sau cùng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333BB">
        <w:rPr>
          <w:b/>
          <w:sz w:val="32"/>
          <w:szCs w:val="32"/>
          <w:lang w:val="vi-VN" w:eastAsia="vi-VN"/>
        </w:rPr>
        <w:t xml:space="preserve">A Di Đà </w:t>
      </w:r>
      <w:r w:rsidR="00765084" w:rsidRPr="006333BB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Oánh Kha biểu pháp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tấm gương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Trẻ nhỏ niệm </w:t>
      </w:r>
      <w:r w:rsidR="00765084">
        <w:rPr>
          <w:sz w:val="32"/>
          <w:szCs w:val="32"/>
          <w:lang w:val="vi-VN" w:eastAsia="vi-VN"/>
        </w:rPr>
        <w:lastRenderedPageBreak/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kết duyên ở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có một số tư liệu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 liệu bằng văn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bé gái bảy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cha mẹ đều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ba đọc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bé hỏi ba của mình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367E9E" w:rsidRPr="00D23801">
        <w:rPr>
          <w:i/>
          <w:sz w:val="32"/>
          <w:szCs w:val="32"/>
          <w:lang w:val="vi-VN" w:eastAsia="vi-VN"/>
        </w:rPr>
        <w:t>B</w:t>
      </w:r>
      <w:r w:rsidR="00F94416" w:rsidRPr="00D23801">
        <w:rPr>
          <w:i/>
          <w:sz w:val="32"/>
          <w:szCs w:val="32"/>
          <w:lang w:val="vi-VN" w:eastAsia="vi-VN"/>
        </w:rPr>
        <w:t>a đọc cái gì vậy</w:t>
      </w:r>
      <w:r w:rsidRPr="00D23801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”.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23801">
        <w:rPr>
          <w:i/>
          <w:sz w:val="32"/>
          <w:szCs w:val="32"/>
          <w:lang w:val="vi-VN" w:eastAsia="vi-VN"/>
        </w:rPr>
        <w:t>Ba đọc kinh</w:t>
      </w:r>
      <w:r w:rsidR="00367E9E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>, anh ta nói.</w:t>
      </w:r>
      <w:r w:rsidR="00367E9E" w:rsidRPr="00367E9E">
        <w:rPr>
          <w:sz w:val="32"/>
          <w:szCs w:val="32"/>
          <w:lang w:val="vi-VN" w:eastAsia="vi-VN"/>
        </w:rPr>
        <w:t xml:space="preserve"> 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>
        <w:rPr>
          <w:sz w:val="32"/>
          <w:szCs w:val="32"/>
          <w:lang w:val="vi-VN" w:eastAsia="vi-VN"/>
        </w:rPr>
        <w:t>“</w:t>
      </w:r>
      <w:r w:rsidRPr="00D23801">
        <w:rPr>
          <w:i/>
          <w:sz w:val="32"/>
          <w:szCs w:val="32"/>
          <w:lang w:val="vi-VN" w:eastAsia="vi-VN"/>
        </w:rPr>
        <w:t>K</w:t>
      </w:r>
      <w:r w:rsidR="00F94416" w:rsidRPr="00D23801">
        <w:rPr>
          <w:i/>
          <w:sz w:val="32"/>
          <w:szCs w:val="32"/>
          <w:lang w:val="vi-VN" w:eastAsia="vi-VN"/>
        </w:rPr>
        <w:t>inh gì ạ</w:t>
      </w:r>
      <w:r w:rsidR="003E6BD5" w:rsidRPr="00D23801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“</w:t>
      </w:r>
      <w:r w:rsidR="00F94416" w:rsidRPr="00D23801">
        <w:rPr>
          <w:i/>
          <w:sz w:val="32"/>
          <w:szCs w:val="32"/>
          <w:lang w:val="vi-VN" w:eastAsia="vi-VN"/>
        </w:rPr>
        <w:t>Kinh A Di Đà</w:t>
      </w:r>
      <w:r>
        <w:rPr>
          <w:sz w:val="32"/>
          <w:szCs w:val="32"/>
          <w:lang w:val="vi-VN" w:eastAsia="vi-VN"/>
        </w:rPr>
        <w:t>”.</w:t>
      </w:r>
    </w:p>
    <w:p w:rsidR="00D23801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D23801">
        <w:rPr>
          <w:i/>
          <w:sz w:val="32"/>
          <w:szCs w:val="32"/>
          <w:lang w:val="vi-VN" w:eastAsia="vi-VN"/>
        </w:rPr>
        <w:t>Cái gì gọi là kinh A Di Đà ạ</w:t>
      </w:r>
      <w:r w:rsidRPr="00D23801">
        <w:rPr>
          <w:i/>
          <w:sz w:val="32"/>
          <w:szCs w:val="32"/>
          <w:lang w:val="vi-VN" w:eastAsia="vi-VN"/>
        </w:rPr>
        <w:t>?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23801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ba liền nói về Tây Phương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cho cô bé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bé sau khi nghe xong rất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23801">
        <w:rPr>
          <w:i/>
          <w:sz w:val="32"/>
          <w:szCs w:val="32"/>
          <w:lang w:val="vi-VN" w:eastAsia="vi-VN"/>
        </w:rPr>
        <w:t>Nơi đó thật quá tốt</w:t>
      </w:r>
      <w:r w:rsidR="003E6BD5" w:rsidRPr="00D23801">
        <w:rPr>
          <w:i/>
          <w:sz w:val="32"/>
          <w:szCs w:val="32"/>
          <w:lang w:val="vi-VN" w:eastAsia="vi-VN"/>
        </w:rPr>
        <w:t>!</w:t>
      </w:r>
      <w:r w:rsidR="00F94416" w:rsidRPr="00D23801">
        <w:rPr>
          <w:i/>
          <w:sz w:val="32"/>
          <w:szCs w:val="32"/>
          <w:lang w:val="vi-VN" w:eastAsia="vi-VN"/>
        </w:rPr>
        <w:t xml:space="preserve"> Ba có thể đưa con đi được không</w:t>
      </w:r>
      <w:r w:rsidR="003E6BD5" w:rsidRPr="00D23801">
        <w:rPr>
          <w:i/>
          <w:sz w:val="32"/>
          <w:szCs w:val="32"/>
          <w:lang w:val="vi-VN" w:eastAsia="vi-VN"/>
        </w:rPr>
        <w:t>,</w:t>
      </w:r>
      <w:r w:rsidR="00F94416" w:rsidRPr="00D23801">
        <w:rPr>
          <w:i/>
          <w:sz w:val="32"/>
          <w:szCs w:val="32"/>
          <w:lang w:val="vi-VN" w:eastAsia="vi-VN"/>
        </w:rPr>
        <w:t xml:space="preserve"> đi xem thử</w:t>
      </w:r>
      <w:r w:rsidRPr="00D23801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”, cô bé nói với ba.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23801">
        <w:rPr>
          <w:i/>
          <w:sz w:val="32"/>
          <w:szCs w:val="32"/>
          <w:lang w:val="vi-VN" w:eastAsia="vi-VN"/>
        </w:rPr>
        <w:t>Ba thì không được</w:t>
      </w:r>
      <w:r>
        <w:rPr>
          <w:sz w:val="32"/>
          <w:szCs w:val="32"/>
          <w:lang w:val="vi-VN" w:eastAsia="vi-VN"/>
        </w:rPr>
        <w:t>”, người ba nói.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23801">
        <w:rPr>
          <w:i/>
          <w:sz w:val="32"/>
          <w:szCs w:val="32"/>
          <w:lang w:val="vi-VN" w:eastAsia="vi-VN"/>
        </w:rPr>
        <w:t>Vậy ai mới được</w:t>
      </w:r>
      <w:r w:rsidR="003E6BD5" w:rsidRPr="00D23801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, cô bé nói.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23801">
        <w:rPr>
          <w:i/>
          <w:sz w:val="32"/>
          <w:szCs w:val="32"/>
          <w:lang w:val="vi-VN" w:eastAsia="vi-VN"/>
        </w:rPr>
        <w:t xml:space="preserve">A Di Đà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D23801">
        <w:rPr>
          <w:i/>
          <w:sz w:val="32"/>
          <w:szCs w:val="32"/>
          <w:lang w:val="vi-VN" w:eastAsia="vi-VN"/>
        </w:rPr>
        <w:t xml:space="preserve"> thì được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23801" w:rsidRDefault="00D23801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23801">
        <w:rPr>
          <w:i/>
          <w:sz w:val="32"/>
          <w:szCs w:val="32"/>
          <w:lang w:val="vi-VN" w:eastAsia="vi-VN"/>
        </w:rPr>
        <w:t xml:space="preserve">A Di Đà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D23801">
        <w:rPr>
          <w:i/>
          <w:sz w:val="32"/>
          <w:szCs w:val="32"/>
          <w:lang w:val="vi-VN" w:eastAsia="vi-VN"/>
        </w:rPr>
        <w:t xml:space="preserve"> ở đâu ạ</w:t>
      </w:r>
      <w:r w:rsidRPr="00D23801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”.</w:t>
      </w:r>
    </w:p>
    <w:p w:rsidR="00E34DB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-</w:t>
      </w:r>
      <w:r w:rsidR="00D23801">
        <w:rPr>
          <w:sz w:val="32"/>
          <w:szCs w:val="32"/>
          <w:lang w:eastAsia="vi-VN"/>
        </w:rPr>
        <w:t xml:space="preserve"> </w:t>
      </w:r>
      <w:r w:rsidR="00367E9E" w:rsidRPr="00367E9E">
        <w:rPr>
          <w:sz w:val="32"/>
          <w:szCs w:val="32"/>
          <w:lang w:val="vi-VN" w:eastAsia="vi-VN"/>
        </w:rPr>
        <w:t>“</w:t>
      </w:r>
      <w:r w:rsidR="00367E9E" w:rsidRPr="00D23801">
        <w:rPr>
          <w:i/>
          <w:sz w:val="32"/>
          <w:szCs w:val="32"/>
          <w:lang w:val="vi-VN" w:eastAsia="vi-VN"/>
        </w:rPr>
        <w:t>C</w:t>
      </w:r>
      <w:r w:rsidRPr="00D23801">
        <w:rPr>
          <w:i/>
          <w:sz w:val="32"/>
          <w:szCs w:val="32"/>
          <w:lang w:val="vi-VN" w:eastAsia="vi-VN"/>
        </w:rPr>
        <w:t>on ngày ngày niệm Ngài</w:t>
      </w:r>
      <w:r w:rsidR="003E6BD5" w:rsidRPr="00D23801">
        <w:rPr>
          <w:i/>
          <w:sz w:val="32"/>
          <w:szCs w:val="32"/>
          <w:lang w:val="vi-VN" w:eastAsia="vi-VN"/>
        </w:rPr>
        <w:t>,</w:t>
      </w:r>
      <w:r w:rsidRPr="00D23801">
        <w:rPr>
          <w:i/>
          <w:sz w:val="32"/>
          <w:szCs w:val="32"/>
          <w:lang w:val="vi-VN" w:eastAsia="vi-VN"/>
        </w:rPr>
        <w:t xml:space="preserve"> Ngài sẽ đến mang con đi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5437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Đứa trẻ này liền thật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đến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Được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ngày cô bé nói với ba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5437" w:rsidRDefault="00E25437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76805">
        <w:rPr>
          <w:i/>
          <w:sz w:val="32"/>
          <w:szCs w:val="32"/>
          <w:lang w:val="vi-VN" w:eastAsia="vi-VN"/>
        </w:rPr>
        <w:t xml:space="preserve">A Di Đà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576805">
        <w:rPr>
          <w:i/>
          <w:sz w:val="32"/>
          <w:szCs w:val="32"/>
          <w:lang w:val="vi-VN" w:eastAsia="vi-VN"/>
        </w:rPr>
        <w:t xml:space="preserve"> ngày mai sẽ dẫn con về nhà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.</w:t>
      </w:r>
    </w:p>
    <w:p w:rsidR="00F94416" w:rsidRPr="00CC38E6" w:rsidRDefault="00E25437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Yêu </w:t>
      </w:r>
      <w:r w:rsidR="00F94416" w:rsidRPr="00CC38E6">
        <w:rPr>
          <w:sz w:val="32"/>
          <w:szCs w:val="32"/>
          <w:lang w:val="vi-VN" w:eastAsia="vi-VN"/>
        </w:rPr>
        <w:t xml:space="preserve">cầu ba cô bé mời những bạn bè thân thích đến tiễn cô bé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Đến ngày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ba làm đúng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quả nhiên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chứng minh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Nam nữ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già trẻ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xem cô bé là bé gái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bảy tuổi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ba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kinh nói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căn cứ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Thật sự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 nhà nhìn thấy đứa bé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có thể không tin tưởng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Họ có thể không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Hoành xuất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đạo dễ hành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mười tuổi mà đã đến Thế Giới Cực Lạc thành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Dụ vi kính lộ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(Pháp này được ví như đường tắt)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ví dụ nói con đường này vô cùng ngắn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con đường nhanh chóng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E34DB3">
        <w:rPr>
          <w:b/>
          <w:sz w:val="32"/>
          <w:szCs w:val="32"/>
          <w:lang w:val="vi-VN" w:eastAsia="vi-VN"/>
        </w:rPr>
        <w:t>N</w:t>
      </w:r>
      <w:r w:rsidR="00F94416" w:rsidRPr="00CC38E6">
        <w:rPr>
          <w:b/>
          <w:sz w:val="32"/>
          <w:szCs w:val="32"/>
          <w:lang w:val="vi-VN" w:eastAsia="vi-VN"/>
        </w:rPr>
        <w:t>hân kỳ phương tiện trực tiếp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thành công tấn tốc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(Vì phương tiện thẳng tắt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thành công nhanh chóng)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Oánh Kha tạo tác tội nghiệp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người xuất </w:t>
      </w:r>
      <w:r w:rsidR="00F94416" w:rsidRPr="00CC38E6">
        <w:rPr>
          <w:sz w:val="32"/>
          <w:szCs w:val="32"/>
          <w:lang w:val="vi-VN" w:eastAsia="vi-VN"/>
        </w:rPr>
        <w:lastRenderedPageBreak/>
        <w:t xml:space="preserve">gia bại hoại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môn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 ngày ba đêm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là sợ đọa Địa ngục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Biết những tội nghiệp bản thân mình đã tạo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chắc chắn đọa Địa ngục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muốn xa lìa cái khổ của Địa ngục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quyết một lòng niệm câu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34DB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thứ</w:t>
      </w:r>
      <w:r w:rsidR="00576805">
        <w:rPr>
          <w:sz w:val="32"/>
          <w:szCs w:val="32"/>
          <w:lang w:val="vi-VN"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Quán tượng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xem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là nguyên văn của Hoàng Niệm lão cư sĩ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Quán tượng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dĩ trần cúng thánh tượng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(Quán tượng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 cúng tượng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hình tượng của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được cúng dường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Tượng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được cúng do chính mình chọn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chọn cái mà mình thích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chọn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nhất cả một đời không thay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Ngày ngày nhìn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ngày nghĩ đến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lúc mạng chung nhìn thấy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hình tướng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ngày nghĩ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cùng Ngài cũng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biết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có hình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tâm của chúng sanh </w:t>
      </w:r>
      <w:r w:rsidR="003E6BD5" w:rsidRPr="003E6BD5">
        <w:rPr>
          <w:sz w:val="32"/>
          <w:szCs w:val="32"/>
          <w:lang w:val="vi-VN" w:eastAsia="vi-VN"/>
        </w:rPr>
        <w:t>“</w:t>
      </w:r>
      <w:r w:rsidR="00E34DB3" w:rsidRPr="00576805">
        <w:rPr>
          <w:b/>
          <w:sz w:val="32"/>
          <w:szCs w:val="32"/>
          <w:lang w:val="vi-VN" w:eastAsia="vi-VN"/>
        </w:rPr>
        <w:t>Ứ</w:t>
      </w:r>
      <w:r w:rsidRPr="00576805">
        <w:rPr>
          <w:b/>
          <w:sz w:val="32"/>
          <w:szCs w:val="32"/>
          <w:lang w:val="vi-VN" w:eastAsia="vi-VN"/>
        </w:rPr>
        <w:t>ng sở tri lượng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Tâm của bạn ưa thích tướng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biến thành tướng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điểm này rất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chuyên nhất không tạp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thường nhìn rất nhiều tượng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lâm chung xuất hiện hình tướng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sao không phải tướng kia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có ý niệm này liền sẽ đi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mở ra ngã ba đường ngay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gì cũng đều chuyên nhất mới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một dạ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sẽ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576805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Chú mục quán thị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đản tượng tại khả tu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ly tượng tắc nan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(Mắt chăm chú ngắm nhìn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hễ có tượng mới quán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rời khỏi tượng lại khó quán)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do trước đây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nhìn thấy tượng ở trước mặt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nhìn tượng của Ngài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sanh tâm hoan hỷ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 ý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 ý thân cận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Đà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tượng không ở trước mặt thì liền đứt đoạn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này thì khó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</w:t>
      </w:r>
      <w:r w:rsidRPr="003E6BD5">
        <w:rPr>
          <w:sz w:val="32"/>
          <w:szCs w:val="32"/>
          <w:lang w:val="vi-VN" w:eastAsia="vi-VN"/>
        </w:rPr>
        <w:t>“</w:t>
      </w:r>
      <w:r w:rsidR="00F94416" w:rsidRPr="00E34DB3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ịnh nhân dị đoạn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tương tục thậm gian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(Tịnh nhân dễ mất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giữ cho liên tục càng khó)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cách làm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hiện nay chúng tôi đem nó chụp thành bức ảnh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Từ lúc chúng tôi bắt đầu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liền được cúng dường một bức tượng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một vị lão cư sĩ tặng cho tôi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bằng gốm sứ màu trắng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liền cúng dường bức tranh dài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tượng màu trắng trên nền màu xanh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ảnh quá dễ dàng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lúc nào cũng có thể mang trên người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Mọi người đều bỏ trong điện thoại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điện thoại có thể chụp hình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có thể bỏ bên </w:t>
      </w:r>
      <w:r w:rsidR="00F94416" w:rsidRPr="00CC38E6">
        <w:rPr>
          <w:sz w:val="32"/>
          <w:szCs w:val="32"/>
          <w:lang w:val="vi-VN" w:eastAsia="vi-VN"/>
        </w:rPr>
        <w:lastRenderedPageBreak/>
        <w:t>trong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cùng thuận tiện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Vào thời xưa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cách gì tưởng tượng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tượng có thể mang trên người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du lịch đều có thể mang để trong quán trọ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cuộn bức tượng lại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nhà nghỉ có cây đinh liền có thể treo nó lên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tượng vĩnh viễn không xa rời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gián đoạn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Quán tượng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lại thêm </w:t>
      </w:r>
      <w:r w:rsidRPr="003E6BD5">
        <w:rPr>
          <w:sz w:val="32"/>
          <w:szCs w:val="32"/>
          <w:lang w:val="vi-VN" w:eastAsia="vi-VN"/>
        </w:rPr>
        <w:t>“</w:t>
      </w:r>
      <w:r w:rsidR="00576805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tốt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Chỉ đơn thuần quán tượng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không thuận tiện bằng </w:t>
      </w:r>
      <w:r w:rsidR="00576805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tùy lúc tùy nơi đều có thể tu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Buổi tối đi ngủ có thể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không được ra tiếng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ra tiếng tổn khí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thầm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Thứ ba</w:t>
      </w:r>
      <w:r w:rsidR="0057680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Quán tưởng</w:t>
      </w:r>
      <w:r w:rsidR="003E6BD5" w:rsidRPr="003E6BD5">
        <w:rPr>
          <w:sz w:val="32"/>
          <w:szCs w:val="32"/>
          <w:lang w:val="vi-VN" w:eastAsia="vi-VN"/>
        </w:rPr>
        <w:t>”</w:t>
      </w:r>
      <w:r w:rsidR="0057680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quán tưởng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chính là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Quán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trang 197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hàng thứ nhất</w:t>
      </w:r>
      <w:r w:rsidR="0057680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Dĩ ngã tâm mục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(Dùng con mắt trong tâm ta)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nghĩ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mắt thì nhìn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76805">
        <w:rPr>
          <w:b/>
          <w:sz w:val="32"/>
          <w:szCs w:val="32"/>
          <w:lang w:val="vi-VN" w:eastAsia="vi-VN"/>
        </w:rPr>
        <w:t>Tư</w:t>
      </w:r>
      <w:r w:rsidRPr="00CC38E6">
        <w:rPr>
          <w:b/>
          <w:sz w:val="32"/>
          <w:szCs w:val="32"/>
          <w:lang w:val="vi-VN" w:eastAsia="vi-VN"/>
        </w:rPr>
        <w:t>ởng bỉ Như Lai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(Tưởng đức Như Lai kia)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kia là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Nghĩ đến tượng của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nhưng không có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tượng của vị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Đản phàm phu chi tâm tán loạn phù động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(Nhưng tâm của phàm phu tạp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phù động)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iên hữu tĩnh định chi thời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nan nhập vi diệu chi quán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(Hiếm có lúc tịnh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 nhập phép quán vi diệu)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cũng không phải là người bình thường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người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khí bao chao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quán tưởng rất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địa phải rất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an tĩnh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tĩnh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phép quán này liền có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76805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Cổ nhân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Cảnh tế tâm thô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diệu quán nan thành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Quán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dạy cho chúng ta một loại là quán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loại là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lại 14 loại đều là quán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76805">
        <w:rPr>
          <w:b/>
          <w:i/>
          <w:sz w:val="32"/>
          <w:szCs w:val="32"/>
          <w:lang w:val="vi-VN" w:eastAsia="vi-VN"/>
        </w:rPr>
        <w:t>Quán tượng</w:t>
      </w:r>
      <w:r w:rsidR="003E6BD5" w:rsidRPr="00576805">
        <w:rPr>
          <w:b/>
          <w:i/>
          <w:sz w:val="32"/>
          <w:szCs w:val="32"/>
          <w:lang w:val="vi-VN" w:eastAsia="vi-VN"/>
        </w:rPr>
        <w:t>,</w:t>
      </w:r>
      <w:r w:rsidR="00576805">
        <w:rPr>
          <w:b/>
          <w:i/>
          <w:sz w:val="32"/>
          <w:szCs w:val="32"/>
          <w:lang w:val="vi-VN" w:eastAsia="vi-VN"/>
        </w:rPr>
        <w:t xml:space="preserve"> Q</w:t>
      </w:r>
      <w:r w:rsidRPr="00576805">
        <w:rPr>
          <w:b/>
          <w:i/>
          <w:sz w:val="32"/>
          <w:szCs w:val="32"/>
          <w:lang w:val="vi-VN" w:eastAsia="vi-VN"/>
        </w:rPr>
        <w:t>uán tưởng</w:t>
      </w:r>
      <w:r w:rsidR="003E6BD5" w:rsidRPr="00576805">
        <w:rPr>
          <w:b/>
          <w:i/>
          <w:sz w:val="32"/>
          <w:szCs w:val="32"/>
          <w:lang w:val="vi-VN" w:eastAsia="vi-VN"/>
        </w:rPr>
        <w:t>,</w:t>
      </w:r>
      <w:r w:rsidR="00576805">
        <w:rPr>
          <w:b/>
          <w:i/>
          <w:sz w:val="32"/>
          <w:szCs w:val="32"/>
          <w:lang w:val="vi-VN" w:eastAsia="vi-VN"/>
        </w:rPr>
        <w:t xml:space="preserve"> T</w:t>
      </w:r>
      <w:r w:rsidRPr="00576805">
        <w:rPr>
          <w:b/>
          <w:i/>
          <w:sz w:val="32"/>
          <w:szCs w:val="32"/>
          <w:lang w:val="vi-VN" w:eastAsia="vi-VN"/>
        </w:rPr>
        <w:t>hật 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đối với người hiện nay đều có khó khăn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Khoa học kỹ thuật hiện nay phát đạt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chụp hình này để giúp quán tượng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quán tưởng thì không hề dễ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quán tưởng quả thật không thuận tiện bằng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 đơn giản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trong tâm vẫn còn vọng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 bạn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không đắc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hiệu liên tục không ngừng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Lão cư sĩ Hoàng Niệm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hoàn thành bộ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khỏe Ngài không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một lòng cầu sanh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14 vạn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14 vạn tiếng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là </w:t>
      </w:r>
      <w:r w:rsidRPr="00CC38E6">
        <w:rPr>
          <w:sz w:val="32"/>
          <w:szCs w:val="32"/>
          <w:lang w:val="vi-VN" w:eastAsia="vi-VN"/>
        </w:rPr>
        <w:lastRenderedPageBreak/>
        <w:t>một câu tiếp nối một câu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nhiều như vậy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...”,</w:t>
      </w:r>
      <w:r w:rsidRPr="00CC38E6">
        <w:rPr>
          <w:sz w:val="32"/>
          <w:szCs w:val="32"/>
          <w:lang w:val="vi-VN" w:eastAsia="vi-VN"/>
        </w:rPr>
        <w:t xml:space="preserve"> phải liên </w:t>
      </w:r>
      <w:r w:rsidR="00E34DB3" w:rsidRPr="00E34DB3">
        <w:rPr>
          <w:sz w:val="32"/>
          <w:szCs w:val="32"/>
          <w:lang w:val="vi-VN" w:eastAsia="vi-VN"/>
        </w:rPr>
        <w:t>t</w:t>
      </w:r>
      <w:r w:rsidR="00582FCC">
        <w:rPr>
          <w:sz w:val="32"/>
          <w:szCs w:val="32"/>
          <w:lang w:val="vi-VN" w:eastAsia="vi-VN"/>
        </w:rPr>
        <w:t>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Liên tục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vọng tưởng đều không thể xen vào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học qua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qua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phương pháp học trước đây đều không dùng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tâm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được nửa năm thì Ngài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làm ra tấm gương tốt nhất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của Ngài là lão cư sĩ Hạ Liên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thông tông thông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85CDB" w:rsidRPr="00CC38E6">
        <w:rPr>
          <w:sz w:val="32"/>
          <w:szCs w:val="32"/>
          <w:lang w:val="vi-VN" w:eastAsia="vi-VN"/>
        </w:rPr>
        <w:t>Hiển Mật</w:t>
      </w:r>
      <w:r w:rsidRPr="00CC38E6">
        <w:rPr>
          <w:sz w:val="32"/>
          <w:szCs w:val="32"/>
          <w:lang w:val="vi-VN" w:eastAsia="vi-VN"/>
        </w:rPr>
        <w:t xml:space="preserve"> viên dung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mà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ra tấm gương tốt nhất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đối với điều này phải có tín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76805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Bất vấn thượng trí hạ ngu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vô luận khổ lạc mang nhàn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nhân nhân năng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cá cá khả hành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(Chẳng nề thượng trí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hạ ngu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nào luận khổ vui rảnh bận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ai cũng niệm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nào cũng hành được)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cho chúng ta rất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minh </w:t>
      </w:r>
      <w:bookmarkStart w:id="3" w:name="_GoBack"/>
      <w:bookmarkEnd w:id="3"/>
      <w:r w:rsidR="00F94416" w:rsidRPr="00CC38E6">
        <w:rPr>
          <w:sz w:val="32"/>
          <w:szCs w:val="32"/>
          <w:lang w:val="vi-VN" w:eastAsia="vi-VN"/>
        </w:rPr>
        <w:t>bạch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cũng là gần đây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vào năm ngoái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pháp sư Ấn Chí của chùa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Lai ở Nam Dương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với chúng tôi sự việc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của sư phụ thầy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gồm đĩa CD và văn tự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tôi xem thấy vô cùng kinh ngạc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vô cùng hoan hỷ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Vị lão nhân này 112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khái vào gần đây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thời đại này của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thọ mạng dài nhất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tôi biết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Hòa thượng Bổn Hoán ở Thẩm Quyến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rất thân với Ngài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Lúc Ngài 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hình như là 106 tuổi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76805" w:rsidRDefault="0057680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Một vị pháp sư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112 tuổi nhưng sức khỏe tốt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bị lão suy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đời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sư phụ chỉ dạy Ngài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nói Ngài cứ thế niệm tiếp tục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này thật sự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một đời y giáo phụng hành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niệm hết 92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20 tuổi đến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thân thể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làm ruộng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Làm ruộng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tâm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không chướng ngại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đời đi khai hoang một số mảnh đất không có chủ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Bởi vì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miếu nhỏ đó của Ngài ở dưới quê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khai được hơn 100 mẫu đất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miếu nhỏ của Ngài chỉ có bốn người ở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nhà bốn miệng ăn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Cổ nhân Trung Quốc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năm mẫu đất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cuộc sống liền không có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trồng hơn 100 mẫu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thu hoạch được cho ai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Cho những dân chúng khổ nạn ở các vùng lân cận dưới quê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cúng dường cho họ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Tiếp nhận sự bố thí cúng dường của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hàng ngàn hàng vạn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hoàn toàn dựa vào nỗ lực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76805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Thật hiếm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112 tuổi tự lo sinh hoạt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người giúp đỡ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mắt nhạy bén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mắt chưa bị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xỏ kim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 phục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Ngài may vá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leo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112 tuổi leo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cắt tỉa nhánh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hái hồng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Cảnh đó chúng tôi có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hái trái hồng</w:t>
      </w:r>
      <w:r w:rsidR="003E6BD5" w:rsidRPr="003E6BD5">
        <w:rPr>
          <w:sz w:val="32"/>
          <w:szCs w:val="32"/>
          <w:lang w:val="vi-VN" w:eastAsia="vi-VN"/>
        </w:rPr>
        <w:t>.</w:t>
      </w:r>
      <w:r w:rsidR="00576805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Một ngày trước khi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trong vườn rau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sớm đến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một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tối hôm đó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ta xem thấy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76805" w:rsidRDefault="0057680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76805">
        <w:rPr>
          <w:i/>
          <w:sz w:val="32"/>
          <w:szCs w:val="32"/>
          <w:lang w:val="vi-VN" w:eastAsia="vi-VN"/>
        </w:rPr>
        <w:t>Bận cả một ngày</w:t>
      </w:r>
      <w:r w:rsidR="003E6BD5" w:rsidRPr="00576805">
        <w:rPr>
          <w:i/>
          <w:sz w:val="32"/>
          <w:szCs w:val="32"/>
          <w:lang w:val="vi-VN" w:eastAsia="vi-VN"/>
        </w:rPr>
        <w:t>,</w:t>
      </w:r>
      <w:r w:rsidR="00F94416" w:rsidRPr="00576805">
        <w:rPr>
          <w:i/>
          <w:sz w:val="32"/>
          <w:szCs w:val="32"/>
          <w:lang w:val="vi-VN" w:eastAsia="vi-VN"/>
        </w:rPr>
        <w:t xml:space="preserve"> có thể nghỉ ngơi rồi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76805" w:rsidRDefault="00576805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76805">
        <w:rPr>
          <w:i/>
          <w:sz w:val="32"/>
          <w:szCs w:val="32"/>
          <w:lang w:val="vi-VN" w:eastAsia="vi-VN"/>
        </w:rPr>
        <w:t>Vẫn còn một chút</w:t>
      </w:r>
      <w:r w:rsidR="003E6BD5" w:rsidRPr="00576805">
        <w:rPr>
          <w:i/>
          <w:sz w:val="32"/>
          <w:szCs w:val="32"/>
          <w:lang w:val="vi-VN" w:eastAsia="vi-VN"/>
        </w:rPr>
        <w:t>,</w:t>
      </w:r>
      <w:r w:rsidR="00F94416" w:rsidRPr="00576805">
        <w:rPr>
          <w:i/>
          <w:sz w:val="32"/>
          <w:szCs w:val="32"/>
          <w:lang w:val="vi-VN" w:eastAsia="vi-VN"/>
        </w:rPr>
        <w:t xml:space="preserve"> làm xong tôi sẽ không làm nữa</w:t>
      </w:r>
      <w:r w:rsidR="003E6BD5" w:rsidRPr="003E6BD5">
        <w:rPr>
          <w:sz w:val="32"/>
          <w:szCs w:val="32"/>
          <w:lang w:val="vi-VN" w:eastAsia="vi-VN"/>
        </w:rPr>
        <w:t>”,</w:t>
      </w:r>
      <w:r>
        <w:rPr>
          <w:sz w:val="32"/>
          <w:szCs w:val="32"/>
          <w:lang w:eastAsia="vi-VN"/>
        </w:rPr>
        <w:t xml:space="preserve"> Ngài nói.</w:t>
      </w:r>
    </w:p>
    <w:p w:rsidR="00576805" w:rsidRDefault="0057680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 T</w:t>
      </w:r>
      <w:r w:rsidR="00F94416" w:rsidRPr="00CC38E6">
        <w:rPr>
          <w:sz w:val="32"/>
          <w:szCs w:val="32"/>
          <w:lang w:val="vi-VN" w:eastAsia="vi-VN"/>
        </w:rPr>
        <w:t xml:space="preserve">ối hôm đó thì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Lời nói nghe như là lời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ngày thứ hai nghĩ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tiết lộ tin </w:t>
      </w:r>
      <w:r w:rsidR="0009684E">
        <w:rPr>
          <w:sz w:val="32"/>
          <w:szCs w:val="32"/>
          <w:lang w:val="vi-VN" w:eastAsia="vi-VN"/>
        </w:rPr>
        <w:t>tức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trước ngày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ruộng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rau cải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cây ăn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 là tấm gương tốt nhất cho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hiện đại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76805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576805">
        <w:rPr>
          <w:sz w:val="32"/>
          <w:szCs w:val="32"/>
          <w:lang w:val="vi-VN" w:eastAsia="vi-VN"/>
        </w:rPr>
        <w:t>.</w:t>
      </w:r>
    </w:p>
    <w:p w:rsidR="00F94416" w:rsidRPr="00576805" w:rsidRDefault="00576805" w:rsidP="00765C11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576805">
        <w:rPr>
          <w:b/>
          <w:sz w:val="32"/>
          <w:szCs w:val="32"/>
          <w:lang w:eastAsia="vi-VN"/>
        </w:rPr>
        <w:t xml:space="preserve">A Di Đà </w:t>
      </w:r>
      <w:r w:rsidR="00765084">
        <w:rPr>
          <w:b/>
          <w:sz w:val="32"/>
          <w:szCs w:val="32"/>
          <w:lang w:eastAsia="vi-VN"/>
        </w:rPr>
        <w:t>Phật</w:t>
      </w:r>
      <w:r w:rsidRPr="00576805">
        <w:rPr>
          <w:b/>
          <w:sz w:val="32"/>
          <w:szCs w:val="32"/>
          <w:lang w:eastAsia="vi-VN"/>
        </w:rPr>
        <w:t>.</w:t>
      </w:r>
      <w:r w:rsidRPr="00576805">
        <w:rPr>
          <w:b/>
          <w:sz w:val="32"/>
          <w:szCs w:val="32"/>
          <w:lang w:val="vi-VN" w:eastAsia="vi-VN"/>
        </w:rPr>
        <w:t xml:space="preserve"> </w:t>
      </w:r>
      <w:r w:rsidRPr="00576805">
        <w:rPr>
          <w:b/>
          <w:sz w:val="32"/>
          <w:szCs w:val="32"/>
          <w:lang w:val="vi-VN" w:eastAsia="vi-VN"/>
        </w:rPr>
        <w:tab/>
      </w:r>
    </w:p>
    <w:p w:rsidR="00F94416" w:rsidRPr="00576805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576805" w:rsidSect="000C4846">
          <w:footerReference w:type="default" r:id="rId8"/>
          <w:type w:val="nextColumn"/>
          <w:pgSz w:w="11907" w:h="16840" w:code="9"/>
          <w:pgMar w:top="1134" w:right="1134" w:bottom="1134" w:left="1701" w:header="709" w:footer="601" w:gutter="0"/>
          <w:cols w:space="708"/>
          <w:docGrid w:linePitch="381"/>
        </w:sect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0C4846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31" w:rsidRDefault="00175431" w:rsidP="00AC3709">
      <w:r>
        <w:separator/>
      </w:r>
    </w:p>
  </w:endnote>
  <w:endnote w:type="continuationSeparator" w:id="0">
    <w:p w:rsidR="00175431" w:rsidRDefault="00175431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602631" w:rsidRPr="00602631">
      <w:rPr>
        <w:rFonts w:eastAsia="Times New Roman"/>
        <w:noProof/>
      </w:rPr>
      <w:t>26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63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31" w:rsidRDefault="00175431" w:rsidP="00AC3709">
      <w:r>
        <w:separator/>
      </w:r>
    </w:p>
  </w:footnote>
  <w:footnote w:type="continuationSeparator" w:id="0">
    <w:p w:rsidR="00175431" w:rsidRDefault="00175431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4846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75431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3706D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631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D704C"/>
    <w:rsid w:val="009D7122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FE74-CA1C-4401-BD95-2D9076FD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28</Pages>
  <Words>8766</Words>
  <Characters>49968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70</cp:revision>
  <dcterms:created xsi:type="dcterms:W3CDTF">2017-05-11T10:36:00Z</dcterms:created>
  <dcterms:modified xsi:type="dcterms:W3CDTF">2017-05-29T20:17:00Z</dcterms:modified>
</cp:coreProperties>
</file>