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908" w:right="1351"/>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7"/>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55</w:t>
      </w:r>
    </w:p>
    <w:p>
      <w:pPr>
        <w:pStyle w:val="BodyText"/>
        <w:spacing w:before="8"/>
        <w:rPr>
          <w:rFonts w:ascii="Garamond"/>
          <w:b/>
          <w:sz w:val="25"/>
        </w:rPr>
      </w:pPr>
    </w:p>
    <w:p>
      <w:pPr>
        <w:spacing w:before="0"/>
        <w:ind w:left="1908" w:right="190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5</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100"/>
          <w:sz w:val="22"/>
        </w:rPr>
        <w:t>D</w:t>
      </w:r>
      <w:r>
        <w:rPr>
          <w:rFonts w:ascii="Garamond" w:hAnsi="Garamond"/>
          <w:b/>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4"/>
          <w:sz w:val="22"/>
        </w:rPr>
        <w:t>C</w:t>
      </w:r>
      <w:r>
        <w:rPr>
          <w:rFonts w:ascii="Garamond" w:hAnsi="Garamond"/>
          <w:b/>
          <w:w w:val="106"/>
          <w:sz w:val="22"/>
        </w:rPr>
        <w:t>U</w:t>
      </w:r>
      <w:r>
        <w:rPr>
          <w:rFonts w:ascii="Garamond" w:hAnsi="Garamond"/>
          <w:b/>
          <w:spacing w:val="4"/>
          <w:w w:val="5"/>
          <w:sz w:val="22"/>
        </w:rPr>
        <w:t>Û</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spacing w:val="1"/>
          <w:w w:val="100"/>
          <w:sz w:val="22"/>
        </w:rPr>
        <w:t>Ö</w:t>
      </w:r>
      <w:r>
        <w:rPr>
          <w:rFonts w:ascii="Garamond" w:hAnsi="Garamond"/>
          <w:b/>
          <w:spacing w:val="-2"/>
          <w:w w:val="106"/>
          <w:sz w:val="22"/>
        </w:rPr>
        <w:t>U</w:t>
      </w:r>
      <w:r>
        <w:rPr>
          <w:rFonts w:ascii="Garamond" w:hAnsi="Garamond"/>
          <w:b/>
          <w:spacing w:val="2"/>
          <w:w w:val="107"/>
          <w:sz w:val="22"/>
        </w:rPr>
        <w:t>-</w:t>
      </w:r>
      <w:r>
        <w:rPr>
          <w:rFonts w:ascii="Garamond" w:hAnsi="Garamond"/>
          <w:b/>
          <w:spacing w:val="2"/>
          <w:w w:val="98"/>
          <w:sz w:val="22"/>
        </w:rPr>
        <w:t>B</w:t>
      </w:r>
      <w:r>
        <w:rPr>
          <w:rFonts w:ascii="Garamond" w:hAnsi="Garamond"/>
          <w:b/>
          <w:w w:val="121"/>
          <w:sz w:val="22"/>
        </w:rPr>
        <w:t>A</w:t>
      </w:r>
      <w:r>
        <w:rPr>
          <w:rFonts w:ascii="Garamond" w:hAnsi="Garamond"/>
          <w:b/>
          <w:spacing w:val="4"/>
          <w:w w:val="107"/>
          <w:sz w:val="22"/>
        </w:rPr>
        <w:t>-</w:t>
      </w:r>
      <w:r>
        <w:rPr>
          <w:rFonts w:ascii="Garamond" w:hAnsi="Garamond"/>
          <w:b/>
          <w:spacing w:val="1"/>
          <w:w w:val="96"/>
          <w:sz w:val="22"/>
        </w:rPr>
        <w:t>L</w:t>
      </w:r>
      <w:r>
        <w:rPr>
          <w:rFonts w:ascii="Garamond" w:hAnsi="Garamond"/>
          <w:b/>
          <w:w w:val="110"/>
          <w:sz w:val="22"/>
        </w:rPr>
        <w:t>Y</w:t>
      </w:r>
      <w:r>
        <w:rPr>
          <w:rFonts w:ascii="Garamond" w:hAnsi="Garamond"/>
          <w:b/>
          <w:sz w:val="22"/>
        </w:rPr>
        <w:t> </w:t>
      </w:r>
      <w:r>
        <w:rPr>
          <w:rFonts w:ascii="Garamond" w:hAnsi="Garamond"/>
          <w:b/>
          <w:spacing w:val="-27"/>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3</w:t>
      </w:r>
      <w:r>
        <w:rPr>
          <w:rFonts w:ascii="Garamond" w:hAnsi="Garamond"/>
          <w:b/>
          <w:w w:val="81"/>
          <w:sz w:val="22"/>
        </w:rPr>
        <w:t>)</w:t>
      </w:r>
    </w:p>
    <w:p>
      <w:pPr>
        <w:pStyle w:val="BodyText"/>
        <w:spacing w:line="235" w:lineRule="auto" w:before="110"/>
        <w:ind w:left="116" w:right="115" w:firstLine="566"/>
        <w:jc w:val="both"/>
      </w:pPr>
      <w:r>
        <w:rPr/>
        <w:t>Naøy caùc thaày Tyø-kheo, neáu caùc thaày coù phaân vaân veà ñoàng töû hôùt toùc luùc aáy thì chôù coù yù nghó gì khaùc, chính laø Öu-ba-ly naøy vaäy. Thuôû xöa, Öu-ba-ly caïo raâu toùc cho vò Bích-chi-phaät ñaõ phaùt nguyeän: “Toâi nguyeän ñôøi ñôøi kieáp kieáp, neáu laøm ñöôïc thaân ngöôøi thì thöôøng sinh trong nhaø thôï hôùt toùc.” Luùc ñoù vò aáy laïi nguyeän: “Toâi nguyeän khoâng sinh trong caùc aùc ñaïo.” Do vì quaû baùo cuûa söùc phaùt nguyeän aáy neân töø ñoù ñeán nay khoâng sinh trong caùc aùc ñaïo, chæ sinh trong coõi trôøi vaø coõi ngöôøi, höôûng nhieàu haïnh phuùc, hieän ñaõ ñöôïc töï lôïi nhö</w:t>
      </w:r>
      <w:r>
        <w:rPr>
          <w:spacing w:val="15"/>
        </w:rPr>
        <w:t> </w:t>
      </w:r>
      <w:r>
        <w:rPr/>
        <w:t>vaäy.</w:t>
      </w:r>
    </w:p>
    <w:p>
      <w:pPr>
        <w:pStyle w:val="BodyText"/>
        <w:spacing w:line="232" w:lineRule="auto"/>
        <w:ind w:left="116" w:right="115" w:firstLine="566"/>
        <w:jc w:val="both"/>
      </w:pPr>
      <w:r>
        <w:rPr/>
        <w:t>Vò aáy laïi nguyeän: “Ta nguyeän ôû ñôøi vò lai thöôøng gaëp vò Giaùo sö toái thaéng nhö vaäy. Nhöõng giaùo phaùp cuûa vò Giaùo sö chæ daïy, toâi nguyeän mau  chöùng  bieát  roõ  raøng.” Do nghieäp baùo naøy, ngaøy nay Öu-ba-ly gaëp ñöôïc Ta, toân laøm Giaùo sö, ñöôïc xuaát gia thoï giôùi Cuï tuùc, chöùng quaû</w:t>
      </w:r>
      <w:r>
        <w:rPr>
          <w:spacing w:val="13"/>
        </w:rPr>
        <w:t> </w:t>
      </w:r>
      <w:r>
        <w:rPr/>
        <w:t>A-la-haùn.</w:t>
      </w:r>
    </w:p>
    <w:p>
      <w:pPr>
        <w:pStyle w:val="BodyText"/>
        <w:spacing w:line="235" w:lineRule="auto"/>
        <w:ind w:left="116" w:right="115" w:firstLine="566"/>
        <w:jc w:val="both"/>
      </w:pPr>
      <w:r>
        <w:rPr/>
        <w:t>Laïi thuôû tröôùc, vò aáy ôû trong giaùo phaùp Nhö Lai Ca-dieáp phaùt nguyeän: “Ta nguyeän   ôû ñôøi vò lai gaëp ñöôïc Ñöùc Nhö Lai Thích-ca Maâu-ni. Neáu ñöôïc xuaát gia, trong haøng ñeä töû trì giôùi cuûa Ngaøi, ta laø treân heát.” Nhôø nghieäp baùo ñoù maø ngaøy nay  vò  aáy ôû trong giaùo  phaùp cuûa Ta ñöôïc xuaát gia..., trong haøng ñeä töû trì giôùi cuûa Ta, vò aáy laø Tyø-kheo trì giôùi  hôn</w:t>
      </w:r>
      <w:r>
        <w:rPr>
          <w:spacing w:val="4"/>
        </w:rPr>
        <w:t> </w:t>
      </w:r>
      <w:r>
        <w:rPr/>
        <w:t>heát.</w:t>
      </w:r>
    </w:p>
    <w:p>
      <w:pPr>
        <w:pStyle w:val="BodyText"/>
        <w:spacing w:line="235" w:lineRule="auto"/>
        <w:ind w:left="116" w:right="115" w:firstLine="566"/>
        <w:jc w:val="both"/>
      </w:pPr>
      <w:r>
        <w:rPr/>
        <w:t>Naøy caùc Tyø-kheo, Öu-ba-ly ôû trong thôøi quaù khöù ñaõ taïo nghieäp nhö vaäy, nay ñöôïc quaû baùo sinh trong nhaø thôï hôùt toùc. Laïi do nhaân duyeân phaùt nguyeän aáy, ngaøy nay ñöôïc  quaû baùo ôû trong giaùo phaùp cuûa Ta ñöôïc xuaát gia, cho ñeán thoï giôùi Cuï tuùc, chöùng quaû A- la-haùn. Nay ñöôïc Ta thoï kyù: “ÔÛ trong haøng ñeä töû trì giôùi cuûa Ta, Öu-ba-ly laø baäc Trì giôùi ñeä</w:t>
      </w:r>
      <w:r>
        <w:rPr>
          <w:spacing w:val="4"/>
        </w:rPr>
        <w:t> </w:t>
      </w:r>
      <w:r>
        <w:rPr/>
        <w:t>nhaát.”</w:t>
      </w:r>
    </w:p>
    <w:p>
      <w:pPr>
        <w:spacing w:before="215"/>
        <w:ind w:left="0" w:right="5"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9"/>
        </w:rPr>
      </w:pPr>
    </w:p>
    <w:p>
      <w:pPr>
        <w:pStyle w:val="BodyText"/>
        <w:spacing w:before="90"/>
        <w:ind w:left="1908" w:right="1344"/>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08" w:right="190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190-Q55-P55 NhÃ¢n DuyÃªn Æ¯u Ba Ly-Pháº­t Báº£n Háº¡nh Táº­p.docx</dc:title>
  <dcterms:created xsi:type="dcterms:W3CDTF">2021-03-10T09:21:55Z</dcterms:created>
  <dcterms:modified xsi:type="dcterms:W3CDTF">2021-03-10T09:21:55Z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