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spacing w:val="2"/>
          <w:w w:val="110"/>
        </w:rPr>
        <w:t>4</w:t>
      </w:r>
      <w:r>
        <w:rPr>
          <w:w w:val="110"/>
        </w:rPr>
        <w:t>0</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5"/>
          <w:w w:val="102"/>
        </w:rPr>
        <w:t>H</w:t>
      </w:r>
      <w:r>
        <w:rPr>
          <w:w w:val="97"/>
        </w:rPr>
        <w:t>Í</w:t>
      </w:r>
      <w:r>
        <w:rPr/>
        <w:t> </w:t>
      </w:r>
      <w:r>
        <w:rPr>
          <w:spacing w:val="-43"/>
        </w:rPr>
        <w:t> </w:t>
      </w:r>
      <w:r>
        <w:rPr>
          <w:w w:val="101"/>
        </w:rPr>
        <w:t>B</w:t>
      </w:r>
      <w:r>
        <w:rPr>
          <w:w w:val="100"/>
        </w:rPr>
        <w:t>I</w:t>
      </w:r>
      <w:r>
        <w:rPr>
          <w:w w:val="115"/>
        </w:rPr>
        <w:t>E</w:t>
      </w:r>
      <w:r>
        <w:rPr>
          <w:w w:val="5"/>
        </w:rPr>
        <w:t>Â</w:t>
      </w:r>
      <w:r>
        <w:rPr>
          <w:w w:val="96"/>
        </w:rPr>
        <w:t>N</w:t>
      </w:r>
      <w:r>
        <w:rPr>
          <w:rFonts w:ascii="VNI-Times" w:hAnsi="VNI-Times"/>
          <w:b w:val="0"/>
          <w:w w:val="100"/>
          <w:position w:val="14"/>
          <w:sz w:val="21"/>
        </w:rPr>
        <w:t>1</w:t>
      </w:r>
    </w:p>
    <w:p>
      <w:pPr>
        <w:pStyle w:val="BodyText"/>
        <w:spacing w:line="309" w:lineRule="exact" w:before="424"/>
        <w:ind w:left="682"/>
        <w:jc w:val="both"/>
      </w:pPr>
      <w:r>
        <w:rPr/>
        <w:t>Toâi nghe nhö vaày:</w:t>
      </w:r>
    </w:p>
    <w:p>
      <w:pPr>
        <w:pStyle w:val="BodyText"/>
        <w:spacing w:line="235" w:lineRule="auto" w:before="1"/>
        <w:ind w:left="682" w:right="728"/>
        <w:jc w:val="both"/>
      </w:pPr>
      <w:r>
        <w:rPr/>
        <w:t>Moät thôøi Ñöùc Phaät du hoùa taïi nöôùc Xaù-veä, trong röøng Thaéng, vöôøn Caáp coâ ñoäc. Baáy giôø, Ñöùc Theá Toân baûo caùc Tyø-kheo:</w:t>
      </w:r>
    </w:p>
    <w:p>
      <w:pPr>
        <w:pStyle w:val="BodyText"/>
        <w:spacing w:line="235" w:lineRule="auto"/>
        <w:ind w:left="116" w:right="113" w:firstLine="566"/>
        <w:jc w:val="both"/>
      </w:pPr>
      <w:r>
        <w:rPr/>
        <w:t>“Trong söï nuoâi soáng, thaáp keùm nhaát, cuøng bieân nhaát, ñoù laø ñi khaát thöïc. Theá gian raát huùy kî, goïi laø “ñaàu troïc, tay oâm bình baùt böôùc ñi.” Nhöng thieän nam töû aáy vì muïc ñích maø chaáp nhaän. Lyù do vì sao? Vì nhaøm tôûm, gheâ sôï söï sanh, giaø, beänh, cheát, saàu bi, khoùc than, öu khoå, aùo naõo; hoaëc ñeå ñaït ñeán bieân teá cuûa toaøn veïn khoái lôùn ñau khoå naøy. Caùc ngöôi haù khoâng phaûi vôùi taâm nhö vaäy maø xuaát gia hoïc ñaïo chaêng?”</w:t>
      </w:r>
    </w:p>
    <w:p>
      <w:pPr>
        <w:pStyle w:val="BodyText"/>
        <w:spacing w:line="298" w:lineRule="exact"/>
        <w:ind w:left="682"/>
      </w:pPr>
      <w:r>
        <w:rPr/>
        <w:t>Caùc Tyø-kheo baïch raèng:</w:t>
      </w:r>
    </w:p>
    <w:p>
      <w:pPr>
        <w:pStyle w:val="BodyText"/>
        <w:spacing w:line="306" w:lineRule="exact"/>
        <w:ind w:left="682"/>
      </w:pPr>
      <w:r>
        <w:rPr/>
        <w:t>“Thaät söï nhö vaäy.”</w:t>
      </w:r>
    </w:p>
    <w:p>
      <w:pPr>
        <w:pStyle w:val="BodyText"/>
        <w:spacing w:line="306" w:lineRule="exact"/>
        <w:ind w:left="682"/>
      </w:pPr>
      <w:r>
        <w:rPr/>
        <w:t>Ñöùc Theá Toân laïi baûo caùc Tyø-kheo:</w:t>
      </w:r>
    </w:p>
    <w:p>
      <w:pPr>
        <w:pStyle w:val="BodyText"/>
        <w:spacing w:line="235" w:lineRule="auto"/>
        <w:ind w:left="116" w:right="114" w:firstLine="566"/>
        <w:jc w:val="both"/>
      </w:pPr>
      <w:r>
        <w:rPr/>
        <w:t>“Ngöôøi ngu si kia, vôùi taâm nhö vaäy maø xuaát gia hoïc ñaïo, nhöng laïi soáng theo tham duïc, chìm ñaém ñeán taän cuøng, söï oâ tröôïc quaán chaët laáy taâm, ganh gheùt, baát tín, löôøi bieáng, maát chaùnh nieäm, khoâng chaùnh ñònh, aùc tueä, taâm cuoàng, roái loaïn caùc caên, giöõ giôùi heát söùc  lô laø, khoâng tu Sa-moân, khoâng phaùt trieån roäng</w:t>
      </w:r>
      <w:r>
        <w:rPr>
          <w:spacing w:val="1"/>
        </w:rPr>
        <w:t> </w:t>
      </w:r>
      <w:r>
        <w:rPr/>
        <w:t>lôùn.</w:t>
      </w:r>
    </w:p>
    <w:p>
      <w:pPr>
        <w:pStyle w:val="BodyText"/>
        <w:spacing w:line="235" w:lineRule="auto"/>
        <w:ind w:left="116" w:right="114" w:firstLine="566"/>
        <w:jc w:val="both"/>
      </w:pPr>
      <w:r>
        <w:rPr/>
        <w:t>“Cuõng nhö ngöôøi duøng möïc ñeå giaët nhöõng ñoà bò möïc dính dô; laáy maùu röûa maùu, laáy dô chuøi dô, laáy baån tröø baån, laáy phaân tröø phaân, chæ taêng theâm oâ ueá maø thoâi; boû choã môø mòt ñeå vaøo choã môø mòt, boû choã toái taêm ñeå vaøo choã toái taêm. Ta noùi ngöôøi ngu si kia giöõ giôùi Sa- moân cuõng laïi nhö vaäy, nghóa laø noù soáng theo tham duïc, chìm ñaém ñeán taän cuøng, söï oâ tröôïc quaán chaët laáy taâm, ganh gheùt, baát tín, löôøi bieáng, maát chaùnh nieäm, khoâng chaùnh ñònh, aùc tueä, taâm cuoàng, roái loaïn caùc caên, giöõ giôùi heát söùc lô laø, khoâng tu Sa-moân, khoâng phaùt trieån roäng lôùn.</w:t>
      </w:r>
    </w:p>
    <w:p>
      <w:pPr>
        <w:pStyle w:val="BodyText"/>
        <w:spacing w:line="232" w:lineRule="auto"/>
        <w:ind w:left="116" w:right="113" w:firstLine="566"/>
        <w:jc w:val="both"/>
      </w:pPr>
      <w:r>
        <w:rPr/>
        <w:t>“Cuõng nhö ñoáng tro taøn giöõa nhöõng que cuûi taøn thieâu xaùc ngöôøi trong röøng vaéng. Nuùi röøng khoâng caàn ñeán noù, thoân aáp cuõng khoâng duøng ñeán noù. Ta noùi ngöôøi ngu si giöõ giôùi Sa- moân cuõng laïi nhö vaäy, nghóa laø noù soáng theo tham duïc, chìm ñaém ñeán taän cuøng, söï oâ tröôïc quaán chaët laáy taâm, ganh gheùt, baát tín, löôøi bieáng, maát chaùnh nieäm, khoâng chaùnh ñònh, aùc tueä, taâm cuoàng, roái loaïn caùc caên, giöõ giôùi heát söùc lô laø, khoâng tu Sa-moân, khoâng phaùt trieån roäng lôùn.”</w:t>
      </w:r>
    </w:p>
    <w:p>
      <w:pPr>
        <w:pStyle w:val="BodyText"/>
        <w:ind w:left="682"/>
        <w:jc w:val="both"/>
      </w:pPr>
      <w:r>
        <w:rPr/>
        <w:t>Roài Theá Toân noùi baøi tuïng:</w:t>
      </w:r>
    </w:p>
    <w:p>
      <w:pPr>
        <w:spacing w:before="43"/>
        <w:ind w:left="2384" w:right="3549" w:firstLine="0"/>
        <w:jc w:val="left"/>
        <w:rPr>
          <w:i/>
          <w:sz w:val="24"/>
        </w:rPr>
      </w:pPr>
      <w:r>
        <w:rPr>
          <w:i/>
          <w:sz w:val="24"/>
        </w:rPr>
        <w:t>Ngöôøi ngu muoäi hoûng ñôøi duïc laïc, </w:t>
      </w:r>
      <w:r>
        <w:rPr>
          <w:i/>
          <w:sz w:val="24"/>
        </w:rPr>
        <w:t>Vaø hö luoân muïc ñích Sa-moân.</w:t>
      </w:r>
    </w:p>
    <w:p>
      <w:pPr>
        <w:spacing w:before="0"/>
        <w:ind w:left="2384" w:right="3927" w:firstLine="0"/>
        <w:jc w:val="left"/>
        <w:rPr>
          <w:i/>
          <w:sz w:val="24"/>
        </w:rPr>
      </w:pPr>
      <w:r>
        <w:rPr>
          <w:i/>
          <w:sz w:val="24"/>
        </w:rPr>
        <w:t>Ñaïo vaø tuïc caû hai ñeàu maát, </w:t>
      </w:r>
      <w:r>
        <w:rPr>
          <w:i/>
          <w:sz w:val="24"/>
        </w:rPr>
        <w:t>Nhö tro taøn theo ngoïn löûa taøn.</w:t>
      </w:r>
    </w:p>
    <w:p>
      <w:pPr>
        <w:pStyle w:val="BodyText"/>
        <w:rPr>
          <w:i/>
          <w:sz w:val="20"/>
        </w:rPr>
      </w:pPr>
    </w:p>
    <w:p>
      <w:pPr>
        <w:pStyle w:val="BodyText"/>
        <w:spacing w:before="2"/>
        <w:rPr>
          <w:i/>
          <w:sz w:val="14"/>
        </w:rPr>
      </w:pPr>
      <w:r>
        <w:rPr/>
        <w:pict>
          <v:rect style="position:absolute;margin-left:99.120003pt;margin-top:11.027629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399" w:right="266"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It. 91. Jìvita; S. 22. 80 Piiño. Tham chieáu Haùn, No.765 (2.32) </w:t>
      </w:r>
      <w:r>
        <w:rPr>
          <w:rFonts w:ascii="VNI-Helve" w:hAnsi="VNI-Helve"/>
          <w:i/>
          <w:sz w:val="18"/>
        </w:rPr>
        <w:t>Baûn Söï Kinh</w:t>
      </w:r>
      <w:r>
        <w:rPr>
          <w:rFonts w:ascii="VNI-Helve" w:hAnsi="VNI-Helve"/>
          <w:sz w:val="18"/>
        </w:rPr>
        <w:t>, phaåm 2 </w:t>
      </w:r>
      <w:r>
        <w:rPr>
          <w:rFonts w:ascii="VNI-Helve" w:hAnsi="VNI-Helve"/>
          <w:spacing w:val="52"/>
          <w:sz w:val="18"/>
        </w:rPr>
        <w:t> </w:t>
      </w:r>
      <w:r>
        <w:rPr>
          <w:rFonts w:ascii="VNI-Helve" w:hAnsi="VNI-Helve"/>
          <w:sz w:val="18"/>
        </w:rPr>
        <w:t>kinh</w:t>
      </w:r>
      <w:r>
        <w:rPr>
          <w:rFonts w:ascii="VNI-Helve" w:hAnsi="VNI-Helve"/>
          <w:spacing w:val="1"/>
          <w:sz w:val="18"/>
        </w:rPr>
        <w:t> </w:t>
      </w:r>
      <w:r>
        <w:rPr>
          <w:rFonts w:ascii="VNI-Helve" w:hAnsi="VNI-Helve"/>
          <w:sz w:val="18"/>
        </w:rPr>
        <w:t>32.</w:t>
      </w:r>
    </w:p>
    <w:p>
      <w:pPr>
        <w:spacing w:after="0" w:line="26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spacing w:before="89"/>
        <w:ind w:left="2384" w:right="3455" w:firstLine="0"/>
        <w:jc w:val="left"/>
        <w:rPr>
          <w:i/>
          <w:sz w:val="24"/>
        </w:rPr>
      </w:pPr>
      <w:r>
        <w:rPr>
          <w:i/>
          <w:sz w:val="24"/>
        </w:rPr>
        <w:t>Nhö theå giöõa khu röøng hoang </w:t>
      </w:r>
      <w:r>
        <w:rPr>
          <w:i/>
          <w:spacing w:val="-3"/>
          <w:sz w:val="24"/>
        </w:rPr>
        <w:t>vaéng, </w:t>
      </w:r>
      <w:r>
        <w:rPr>
          <w:i/>
          <w:sz w:val="24"/>
        </w:rPr>
        <w:t>Xaùc ngöôøi thieâu coøn laïi tro taøn; Duø thoân aáp, nuùi röøng, voâ</w:t>
      </w:r>
      <w:r>
        <w:rPr>
          <w:i/>
          <w:spacing w:val="-2"/>
          <w:sz w:val="24"/>
        </w:rPr>
        <w:t> </w:t>
      </w:r>
      <w:r>
        <w:rPr>
          <w:i/>
          <w:sz w:val="24"/>
        </w:rPr>
        <w:t>duïng;</w:t>
      </w:r>
    </w:p>
    <w:p>
      <w:pPr>
        <w:spacing w:before="0"/>
        <w:ind w:left="2384" w:right="3307" w:firstLine="0"/>
        <w:jc w:val="left"/>
        <w:rPr>
          <w:i/>
          <w:sz w:val="24"/>
        </w:rPr>
      </w:pPr>
      <w:r>
        <w:rPr>
          <w:i/>
          <w:sz w:val="24"/>
        </w:rPr>
        <w:t>Ngöôøi tham meâ duïc voïng khoâng hôn. </w:t>
      </w:r>
      <w:r>
        <w:rPr>
          <w:i/>
          <w:sz w:val="24"/>
        </w:rPr>
        <w:t>Ñaïo vaø tuïc caû hai ñeàu maát,</w:t>
      </w:r>
    </w:p>
    <w:p>
      <w:pPr>
        <w:spacing w:line="306" w:lineRule="exact" w:before="0"/>
        <w:ind w:left="2384" w:right="0" w:firstLine="0"/>
        <w:jc w:val="left"/>
        <w:rPr>
          <w:i/>
          <w:sz w:val="24"/>
        </w:rPr>
      </w:pPr>
      <w:r>
        <w:rPr>
          <w:i/>
          <w:sz w:val="24"/>
        </w:rPr>
        <w:t>Nhö tro taøn theo ngoïn löûa taøn.</w:t>
      </w:r>
    </w:p>
    <w:p>
      <w:pPr>
        <w:pStyle w:val="BodyText"/>
        <w:spacing w:before="55"/>
        <w:ind w:left="682"/>
      </w:pPr>
      <w:r>
        <w:rPr/>
        <w:t>Phaät thuyeát nhö vaäy. Caùc Tyø-kheo aáy sau khi nghe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660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6652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8"/>
      <w:ind w:left="275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140-Kinh ChÃ­ BiÃªn-Pháº©m Ä’áº¡i.docx</dc:title>
  <dcterms:created xsi:type="dcterms:W3CDTF">2021-03-10T08:27:26Z</dcterms:created>
  <dcterms:modified xsi:type="dcterms:W3CDTF">2021-03-10T08:27:26Z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