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7AD" w:rsidRPr="001B4A96" w:rsidRDefault="00B857AD" w:rsidP="001B4A96">
      <w:pPr>
        <w:pStyle w:val="NoSpacing"/>
        <w:rPr>
          <w:b/>
          <w:sz w:val="32"/>
          <w:szCs w:val="32"/>
        </w:rPr>
      </w:pPr>
      <w:r w:rsidRPr="001B4A96">
        <w:rPr>
          <w:b/>
          <w:sz w:val="32"/>
          <w:szCs w:val="32"/>
        </w:rPr>
        <w:t>Bộ tranh trong Kinh Hoa Nghiêm</w:t>
      </w:r>
    </w:p>
    <w:p w:rsidR="00B857AD" w:rsidRPr="00B857AD" w:rsidRDefault="00B857AD" w:rsidP="001B4A96">
      <w:pPr>
        <w:pStyle w:val="NoSpacing"/>
      </w:pPr>
      <w:r w:rsidRPr="00B857AD">
        <w:t>Ảnh màu:</w:t>
      </w:r>
    </w:p>
    <w:p w:rsidR="00B857AD" w:rsidRPr="00B857AD" w:rsidRDefault="001B4A96" w:rsidP="001B4A96">
      <w:pPr>
        <w:pStyle w:val="NoSpacing"/>
      </w:pPr>
      <w:hyperlink r:id="rId5" w:tgtFrame="_blank" w:history="1">
        <w:r w:rsidR="00B857AD" w:rsidRPr="00B857AD">
          <w:rPr>
            <w:color w:val="0000FF"/>
            <w:bdr w:val="none" w:sz="0" w:space="0" w:color="auto" w:frame="1"/>
          </w:rPr>
          <w:t>https://drive.google.com/.../1C.../view...</w:t>
        </w:r>
      </w:hyperlink>
    </w:p>
    <w:p w:rsidR="00B857AD" w:rsidRPr="00B857AD" w:rsidRDefault="00B857AD" w:rsidP="001B4A96">
      <w:pPr>
        <w:pStyle w:val="NoSpacing"/>
      </w:pPr>
      <w:r w:rsidRPr="00B857AD">
        <w:t>Ảnh đen trắng:</w:t>
      </w:r>
    </w:p>
    <w:p w:rsidR="00B857AD" w:rsidRPr="00B857AD" w:rsidRDefault="001B4A96" w:rsidP="001B4A96">
      <w:pPr>
        <w:pStyle w:val="NoSpacing"/>
      </w:pPr>
      <w:hyperlink r:id="rId6" w:tgtFrame="_blank" w:history="1">
        <w:r w:rsidR="00B857AD" w:rsidRPr="00B857AD">
          <w:rPr>
            <w:color w:val="0000FF"/>
            <w:bdr w:val="none" w:sz="0" w:space="0" w:color="auto" w:frame="1"/>
          </w:rPr>
          <w:t>https://drive.google.com/.../1XOw4t4B5r8qComB5NnV.../view...</w:t>
        </w:r>
      </w:hyperlink>
    </w:p>
    <w:p w:rsidR="001B4A96" w:rsidRDefault="001B4A96" w:rsidP="001B4A96">
      <w:pPr>
        <w:pStyle w:val="NoSpacing"/>
      </w:pPr>
    </w:p>
    <w:p w:rsidR="00B857AD" w:rsidRPr="00B857AD" w:rsidRDefault="00B857AD" w:rsidP="001B4A96">
      <w:pPr>
        <w:pStyle w:val="NoSpacing"/>
      </w:pPr>
      <w:r w:rsidRPr="00B857AD">
        <w:t>Bộ Kinh Hoa Nghiêm nói đến tại đây do tổ Nguyên Biểu chỉ đạo khắc ván tại Bồ Đề Thiên Sơn Tự từ năm Thành Thái thứ tư (1892) đến năm Thành Thái thứ chín (1897).</w:t>
      </w:r>
    </w:p>
    <w:p w:rsidR="00B857AD" w:rsidRDefault="00B857AD" w:rsidP="001B4A96">
      <w:pPr>
        <w:pStyle w:val="NoSpacing"/>
      </w:pPr>
      <w:r w:rsidRPr="00B857AD">
        <w:t xml:space="preserve">Trong đoạn hồi ký của </w:t>
      </w:r>
      <w:proofErr w:type="gramStart"/>
      <w:r w:rsidRPr="00B857AD">
        <w:t>Sa</w:t>
      </w:r>
      <w:proofErr w:type="gramEnd"/>
      <w:r w:rsidRPr="00B857AD">
        <w:t xml:space="preserve"> môn Thích Di Sơn thì cho rằng bộ tranh do tổ Nguyên Uẩn tự tay vẽ. Nhưng tại trang 196 tập 17 </w:t>
      </w:r>
      <w:r w:rsidRPr="00B857AD">
        <w:rPr>
          <w:rFonts w:ascii="MS Mincho" w:eastAsia="MS Mincho" w:hAnsi="MS Mincho" w:cs="MS Mincho" w:hint="eastAsia"/>
        </w:rPr>
        <w:t>大方廣佛華嚴經</w:t>
      </w:r>
      <w:r w:rsidRPr="00B857AD">
        <w:t xml:space="preserve"> </w:t>
      </w:r>
      <w:r w:rsidRPr="00B857AD">
        <w:rPr>
          <w:rFonts w:cs="Times New Roman"/>
        </w:rPr>
        <w:t>•</w:t>
      </w:r>
      <w:r w:rsidRPr="00B857AD">
        <w:t xml:space="preserve"> </w:t>
      </w:r>
      <w:r w:rsidRPr="00B857AD">
        <w:rPr>
          <w:rFonts w:cs="Times New Roman"/>
        </w:rPr>
        <w:t>Đạ</w:t>
      </w:r>
      <w:r w:rsidRPr="00B857AD">
        <w:t>i ph</w:t>
      </w:r>
      <w:r w:rsidRPr="00B857AD">
        <w:rPr>
          <w:rFonts w:cs="Times New Roman"/>
        </w:rPr>
        <w:t>ươ</w:t>
      </w:r>
      <w:r w:rsidRPr="00B857AD">
        <w:t>ng qu</w:t>
      </w:r>
      <w:r w:rsidRPr="00B857AD">
        <w:rPr>
          <w:rFonts w:cs="Times New Roman"/>
        </w:rPr>
        <w:t>ả</w:t>
      </w:r>
      <w:r w:rsidRPr="00B857AD">
        <w:t>ng ph</w:t>
      </w:r>
      <w:r w:rsidRPr="00B857AD">
        <w:rPr>
          <w:rFonts w:cs="Times New Roman"/>
        </w:rPr>
        <w:t>ậ</w:t>
      </w:r>
      <w:r w:rsidRPr="00B857AD">
        <w:t>t Hoa nghi</w:t>
      </w:r>
      <w:r w:rsidRPr="00B857AD">
        <w:rPr>
          <w:rFonts w:cs="Times New Roman"/>
        </w:rPr>
        <w:t>ê</w:t>
      </w:r>
      <w:r w:rsidRPr="00B857AD">
        <w:t xml:space="preserve">m kinh q.81-85 TN.077 </w:t>
      </w:r>
      <w:r w:rsidRPr="00B857AD">
        <w:rPr>
          <w:rFonts w:cs="Times New Roman"/>
        </w:rPr>
        <w:t>•</w:t>
      </w:r>
      <w:r w:rsidRPr="00B857AD">
        <w:t xml:space="preserve"> TNVNPF-007-17</w:t>
      </w:r>
    </w:p>
    <w:p w:rsidR="001B4A96" w:rsidRPr="00B857AD" w:rsidRDefault="001B4A96" w:rsidP="001B4A96">
      <w:pPr>
        <w:pStyle w:val="NoSpacing"/>
      </w:pPr>
    </w:p>
    <w:p w:rsidR="00B857AD" w:rsidRPr="00B857AD" w:rsidRDefault="00B857AD" w:rsidP="001B4A96">
      <w:pPr>
        <w:pStyle w:val="NoSpacing"/>
      </w:pPr>
      <w:r w:rsidRPr="00B857AD">
        <w:t>(</w:t>
      </w:r>
      <w:hyperlink r:id="rId7" w:tgtFrame="_blank" w:history="1">
        <w:r w:rsidRPr="00B857AD">
          <w:rPr>
            <w:color w:val="0000FF"/>
            <w:bdr w:val="none" w:sz="0" w:space="0" w:color="auto" w:frame="1"/>
          </w:rPr>
          <w:t>https://lib.nomfoundation.org/coll.../2/volume/1278/page/196</w:t>
        </w:r>
      </w:hyperlink>
      <w:r w:rsidRPr="00B857AD">
        <w:t>) ghi rõ từ đầu đến cuối bộ kinh do Tỷ khiêu Quảng Uẩn (tức tổ Nguyên Uẩn) đảm nhiệm việc viết chữ và thiết kế các bức hoạ, việc thực hiện vẽ các bức hoạ do Tỷ khiêu Quảng Tuần đảm nhiệm.</w:t>
      </w:r>
    </w:p>
    <w:p w:rsidR="001B4A96" w:rsidRPr="00B857AD" w:rsidRDefault="001B4A96" w:rsidP="001B4A96">
      <w:pPr>
        <w:pStyle w:val="NoSpacing"/>
      </w:pPr>
    </w:p>
    <w:p w:rsidR="00B857AD" w:rsidRPr="001B4A96" w:rsidRDefault="00B857AD" w:rsidP="001B4A96">
      <w:pPr>
        <w:pStyle w:val="NoSpacing"/>
        <w:jc w:val="center"/>
        <w:rPr>
          <w:b/>
        </w:rPr>
      </w:pPr>
      <w:r w:rsidRPr="001B4A96">
        <w:rPr>
          <w:b/>
        </w:rPr>
        <w:t>TỔ NGUYÊN UẨN</w:t>
      </w:r>
    </w:p>
    <w:p w:rsidR="00B857AD" w:rsidRPr="00B857AD" w:rsidRDefault="00B857AD" w:rsidP="001B4A96">
      <w:pPr>
        <w:pStyle w:val="NoSpacing"/>
      </w:pPr>
      <w:r w:rsidRPr="00B857AD">
        <w:t xml:space="preserve">(Theo ghi chép của </w:t>
      </w:r>
      <w:proofErr w:type="gramStart"/>
      <w:r w:rsidRPr="00B857AD">
        <w:t>Sa</w:t>
      </w:r>
      <w:proofErr w:type="gramEnd"/>
      <w:r w:rsidRPr="00B857AD">
        <w:t xml:space="preserve"> môn Thích Di Sơn về lời kể của Hoà thượng Thích Phổ Tuệ)</w:t>
      </w:r>
    </w:p>
    <w:p w:rsidR="00B857AD" w:rsidRDefault="00B857AD" w:rsidP="001B4A96">
      <w:pPr>
        <w:pStyle w:val="NoSpacing"/>
      </w:pPr>
      <w:r w:rsidRPr="00B857AD">
        <w:t xml:space="preserve">*Việc thành lập viên minh pháp hội của Tổ Nguyên Uẩn (1864-1915). </w:t>
      </w:r>
    </w:p>
    <w:p w:rsidR="001B4A96" w:rsidRPr="00B857AD" w:rsidRDefault="001B4A96" w:rsidP="001B4A96">
      <w:pPr>
        <w:pStyle w:val="NoSpacing"/>
      </w:pPr>
    </w:p>
    <w:p w:rsidR="00B857AD" w:rsidRDefault="00B857AD" w:rsidP="001B4A96">
      <w:pPr>
        <w:pStyle w:val="NoSpacing"/>
      </w:pPr>
      <w:r w:rsidRPr="00B857AD">
        <w:t xml:space="preserve">Tổ Nguyên Uẩn sinh năm Giáp Tý (1864), ở thôn Tri Chỉ, xã Tri Trung, hiện nay cùng huyện Phú Xuyên, gia đình công nghệ (Thợ mộc), họ Nguyễn. Thuở nhỏ tên là Nguyễn Chí Nhu, xuất gia năm Bính Tý (1876), thầy nghiệp sư là tổ An Lạc, vị tổ thứ ba tổ đình Đa Bảo, thôn Vĩnh Ninh, xã Tri Thủy, hiện nay thuộc huyện Phú Xuyên. Thầy giới sư đàn đầu là tổ sư Thích Tâm Viên-Chùa Vĩnh Nghiêm-Bắc Giang, thụ giới tỷ khiêu năm Quý Mùi (1883), thụ giới Bồ Tát năm Ất Dậu (1885), nhận chùa Viên Minh năm Canh Tý (1900), chuyển và xây lại chùa năm Nhâm Dần (1902), Khoảng năm Bính Ngọ (1906), cùng các pháp lữ Nguyên Loan (ở chùa Cảnh Phúc), Nguyên Mỹ (ở chùa Linh Quang) thành lập Pháp hội Viên Minh. Tổ viên tịch năm Giáp Dần (1914)” </w:t>
      </w:r>
    </w:p>
    <w:p w:rsidR="001B4A96" w:rsidRPr="00B857AD" w:rsidRDefault="001B4A96" w:rsidP="001B4A96">
      <w:pPr>
        <w:pStyle w:val="NoSpacing"/>
      </w:pPr>
    </w:p>
    <w:p w:rsidR="00B857AD" w:rsidRDefault="00B857AD" w:rsidP="001B4A96">
      <w:pPr>
        <w:pStyle w:val="NoSpacing"/>
      </w:pPr>
      <w:r w:rsidRPr="00B857AD">
        <w:t xml:space="preserve">Vào năm 2016, khi viết bài nghiên cứu đăng trên tạp chí tôn giáo, Tôi được Cụ cho tiếp cận một văn bản chữ Hán, bản chép tay nói về tông chỉ pháp hội Viên Minh như sau: </w:t>
      </w:r>
    </w:p>
    <w:p w:rsidR="001B4A96" w:rsidRPr="00B857AD" w:rsidRDefault="001B4A96" w:rsidP="001B4A96">
      <w:pPr>
        <w:pStyle w:val="NoSpacing"/>
      </w:pPr>
    </w:p>
    <w:p w:rsidR="00B857AD" w:rsidRDefault="00B857AD" w:rsidP="001B4A96">
      <w:pPr>
        <w:pStyle w:val="NoSpacing"/>
      </w:pPr>
      <w:r w:rsidRPr="00B857AD">
        <w:t>“Viên sự minh lý, viên lý minh tâm; Viên tâm đạo đạt, minh đạo thành công; Viên công lập đức, minh đức thành nhân; Viên nhân thành Phật, thành Phật độ sinh; Viên Minh như thị, mục đích đạo tràng” Tạm dịch: “Tròn việc rõ lý, tròn lý rõ tâm; Tròn tâm tới đạo, rõ đạo thành công; Tròn công lập đức, sáng đức thành người; Đạo người viên mãn, thành Phật độ sinh; Viên Minh như thế, nên lập đạo tràng ”</w:t>
      </w:r>
    </w:p>
    <w:p w:rsidR="001B4A96" w:rsidRPr="001B4A96" w:rsidRDefault="001B4A96" w:rsidP="001B4A96">
      <w:pPr>
        <w:pStyle w:val="NoSpacing"/>
        <w:rPr>
          <w:b/>
        </w:rPr>
      </w:pPr>
    </w:p>
    <w:p w:rsidR="00B857AD" w:rsidRPr="001B4A96" w:rsidRDefault="00B857AD" w:rsidP="001B4A96">
      <w:pPr>
        <w:pStyle w:val="NoSpacing"/>
        <w:rPr>
          <w:b/>
        </w:rPr>
      </w:pPr>
      <w:r w:rsidRPr="001B4A96">
        <w:rPr>
          <w:b/>
        </w:rPr>
        <w:t>*Sự nghiệp làm chùa, khắc ván và viết kinh của tổ Nguyên Uẩn.</w:t>
      </w:r>
    </w:p>
    <w:p w:rsidR="00B857AD" w:rsidRDefault="00B857AD" w:rsidP="001B4A96">
      <w:pPr>
        <w:pStyle w:val="NoSpacing"/>
      </w:pPr>
      <w:r w:rsidRPr="00B857AD">
        <w:t xml:space="preserve">Trong cuộc đời hành đạo của mình, thiền sư Nguyên Uẩn có tài viết chữ Hán đẹp, vẽ tranh đẹp nên đã thực hiện viết bộ kinh Hoa Nghiêm 81 quyển, Pháp Hoa 28 phẩm, Thụ Giới Nghi Phạm, Chư Kinh Nhật Tụng... cho tổ đình Bồ Đề in khắc, tự tay vẽ các bức tranh minh họa quang cảnh đạo tràng Đức Phật Thích Ca đã thuyết pháp, viết bộ Quy Nguyên Trực Chỉ cho tổ đình Tế Xuyên khắc ván in. </w:t>
      </w:r>
      <w:proofErr w:type="gramStart"/>
      <w:r w:rsidRPr="00B857AD">
        <w:t>Thiền sư Nguyên Uẩn đã viết phần chú thích cho bộ Phật tổ Tam Kinh luân quán thuyết.</w:t>
      </w:r>
      <w:proofErr w:type="gramEnd"/>
      <w:r w:rsidRPr="00B857AD">
        <w:t xml:space="preserve"> Trong khoa cúng tổ của </w:t>
      </w:r>
      <w:r w:rsidRPr="00B857AD">
        <w:lastRenderedPageBreak/>
        <w:t xml:space="preserve">thiền sư cho biết, thiền sư đã: “Tả kinh Thập bộ” (viết mười cuốn kinh). Thiền sư Nguyên Uẩn đã xây dựng, trùng tu 5 chùa (Ngũ tự kinh doanh): Chùa Tri Chỉ, chùa Đa Bảo, chùa Khai Thái (Phú Xuyên), chùa Mỹ Lâm (Thường Tín), ... lập 7 chùa mới (thất am sáng thủy), trong đó có chùa Thạch Cầu (Nam Định), chùa Viên Minh... </w:t>
      </w:r>
      <w:proofErr w:type="gramStart"/>
      <w:r w:rsidRPr="00B857AD">
        <w:t>Chùa Viên Minh trước ở bờ đê sông Hồng, năm 1903 đã dời chùa về vị trí trong đê như hiện nay.</w:t>
      </w:r>
      <w:proofErr w:type="gramEnd"/>
    </w:p>
    <w:p w:rsidR="001B4A96" w:rsidRPr="00B857AD" w:rsidRDefault="001B4A96" w:rsidP="001B4A96">
      <w:pPr>
        <w:pStyle w:val="NoSpacing"/>
      </w:pPr>
    </w:p>
    <w:p w:rsidR="00B857AD" w:rsidRDefault="00B857AD" w:rsidP="001B4A96">
      <w:pPr>
        <w:pStyle w:val="NoSpacing"/>
      </w:pPr>
      <w:r w:rsidRPr="00B857AD">
        <w:t xml:space="preserve">Hòa thượng kể: Thầy tôi (tổ Quảng Tốn) thường nói lại: Tổ Bồ Đề (Nguyên Biểu) khi in kinh thường qua thỉnh tổ Nguyên Uẩn viết chữ. Tổ ngồi vắt chân chữ </w:t>
      </w:r>
      <w:proofErr w:type="gramStart"/>
      <w:r w:rsidRPr="00B857AD">
        <w:t>ngũ</w:t>
      </w:r>
      <w:proofErr w:type="gramEnd"/>
      <w:r w:rsidRPr="00B857AD">
        <w:t xml:space="preserve">, giấy dó kê trên đùi, tay trái giữ giấy, tay phải cầm bút viết. </w:t>
      </w:r>
      <w:proofErr w:type="gramStart"/>
      <w:r w:rsidRPr="00B857AD">
        <w:t>Vậy mà những hàng chữ thẳng đều tăm tắp được hoàn thành.</w:t>
      </w:r>
      <w:proofErr w:type="gramEnd"/>
      <w:r w:rsidRPr="00B857AD">
        <w:t xml:space="preserve"> </w:t>
      </w:r>
      <w:proofErr w:type="gramStart"/>
      <w:r w:rsidRPr="00B857AD">
        <w:t>Khi đủ số lượng, Tổ Bồ Đề lại cho người xuống lấy hoặc Tổ Nguyên Uẩn cho người mang lên để in thành những bộ kinh như Nhật Tụng, Hoa Nghiêm.</w:t>
      </w:r>
      <w:proofErr w:type="gramEnd"/>
      <w:r w:rsidRPr="00B857AD">
        <w:t xml:space="preserve"> </w:t>
      </w:r>
      <w:proofErr w:type="gramStart"/>
      <w:r w:rsidRPr="00B857AD">
        <w:t>Khi ở Ráng, lần đầu tiên tôi được nhìn vài tờ giấy nháp, hoặc tờ viết lỗi còn nguyên những nét chữ của tổ Nguyên Uẩn.</w:t>
      </w:r>
      <w:proofErr w:type="gramEnd"/>
      <w:r w:rsidRPr="00B857AD">
        <w:t xml:space="preserve"> </w:t>
      </w:r>
      <w:proofErr w:type="gramStart"/>
      <w:r w:rsidRPr="00B857AD">
        <w:t>Nhìn những nét chữ đẹp không khác gì chữ được in ra, quả là bút công của Tổ thật thâm hậu.</w:t>
      </w:r>
      <w:proofErr w:type="gramEnd"/>
    </w:p>
    <w:p w:rsidR="001B4A96" w:rsidRPr="00B857AD" w:rsidRDefault="001B4A96" w:rsidP="001B4A96">
      <w:pPr>
        <w:pStyle w:val="NoSpacing"/>
      </w:pPr>
    </w:p>
    <w:p w:rsidR="00B857AD" w:rsidRDefault="00B857AD" w:rsidP="001B4A96">
      <w:pPr>
        <w:pStyle w:val="NoSpacing"/>
      </w:pPr>
      <w:r w:rsidRPr="00B857AD">
        <w:t xml:space="preserve">Ngoài hoa </w:t>
      </w:r>
      <w:proofErr w:type="gramStart"/>
      <w:r w:rsidRPr="00B857AD">
        <w:t>tay</w:t>
      </w:r>
      <w:proofErr w:type="gramEnd"/>
      <w:r w:rsidRPr="00B857AD">
        <w:t xml:space="preserve"> viết chữ, Tổ Nguyên Uẩn còn có khả năng sáng tạo vẽ tranh. Cụ kể: Những bức cửa võng trên Tam Bảo chùa Viên Minh là do tổ Nguyên Uẩn căn cứ vào kinh Hoa Nghiêm vẽ thành những bức lọng báu, có rèm châu ngọc rủ xuống. </w:t>
      </w:r>
      <w:proofErr w:type="gramStart"/>
      <w:r w:rsidRPr="00B857AD">
        <w:t>Những bức vẽ đã được đục vào gỗ, sơn thếp treo trên chùa.</w:t>
      </w:r>
      <w:proofErr w:type="gramEnd"/>
      <w:r w:rsidRPr="00B857AD">
        <w:t xml:space="preserve"> Đấy là dấu ấn tổ khai sáng Viên Minh.</w:t>
      </w:r>
    </w:p>
    <w:p w:rsidR="001B4A96" w:rsidRPr="00B857AD" w:rsidRDefault="001B4A96" w:rsidP="001B4A96">
      <w:pPr>
        <w:pStyle w:val="NoSpacing"/>
      </w:pPr>
    </w:p>
    <w:p w:rsidR="00B857AD" w:rsidRDefault="00B857AD" w:rsidP="001B4A96">
      <w:pPr>
        <w:pStyle w:val="NoSpacing"/>
      </w:pPr>
      <w:r w:rsidRPr="00B857AD">
        <w:t xml:space="preserve">Cụ kể: Tổ Nguyên Uẩn còn cho vẽ những bức họa đồ trong kinh Hoa Nghiêm, đặc biệt những bức tranh vẽ tháp Thập Pháp Giới nhìn rất rõ nét. </w:t>
      </w:r>
      <w:proofErr w:type="gramStart"/>
      <w:r w:rsidRPr="00B857AD">
        <w:t>Sau này, Cụ đã cho xây tháp “Thập Pháp Giới” đúng với bản vẽ trong kinh.</w:t>
      </w:r>
      <w:proofErr w:type="gramEnd"/>
      <w:r w:rsidRPr="00B857AD">
        <w:t xml:space="preserve"> </w:t>
      </w:r>
    </w:p>
    <w:p w:rsidR="001B4A96" w:rsidRPr="00B857AD" w:rsidRDefault="001B4A96" w:rsidP="001B4A96">
      <w:pPr>
        <w:pStyle w:val="NoSpacing"/>
      </w:pPr>
    </w:p>
    <w:p w:rsidR="00B857AD" w:rsidRDefault="00B857AD" w:rsidP="001B4A96">
      <w:pPr>
        <w:pStyle w:val="NoSpacing"/>
      </w:pPr>
      <w:r w:rsidRPr="00B857AD">
        <w:t xml:space="preserve">Trên Tam bảo chùa Viên Minh trước </w:t>
      </w:r>
      <w:proofErr w:type="gramStart"/>
      <w:r w:rsidRPr="00B857AD">
        <w:t>kia</w:t>
      </w:r>
      <w:proofErr w:type="gramEnd"/>
      <w:r w:rsidRPr="00B857AD">
        <w:t xml:space="preserve"> còn có những bức họa La Hán trên tường nhìn rất sinh động. Cụ bảo: Những bức vẽ này là do tổ đệ nhất trước đây uống trà tầu, trên những phong trà tầu có in hình những bức họa La Hán. </w:t>
      </w:r>
      <w:proofErr w:type="gramStart"/>
      <w:r w:rsidRPr="00B857AD">
        <w:t>Tổ liền cho vẽ lên vách Tam Bảo.</w:t>
      </w:r>
      <w:proofErr w:type="gramEnd"/>
      <w:r w:rsidRPr="00B857AD">
        <w:t xml:space="preserve"> </w:t>
      </w:r>
      <w:proofErr w:type="gramStart"/>
      <w:r w:rsidRPr="00B857AD">
        <w:t>Khi xây chùa lên tầng 2, những bức họa này được chụp và in lại thành ảnh treo về vị trí cũ.</w:t>
      </w:r>
      <w:proofErr w:type="gramEnd"/>
    </w:p>
    <w:p w:rsidR="001B4A96" w:rsidRPr="00B857AD" w:rsidRDefault="001B4A96" w:rsidP="001B4A96">
      <w:pPr>
        <w:pStyle w:val="NoSpacing"/>
      </w:pPr>
    </w:p>
    <w:p w:rsidR="00B857AD" w:rsidRDefault="00B857AD" w:rsidP="001B4A96">
      <w:pPr>
        <w:pStyle w:val="NoSpacing"/>
      </w:pPr>
      <w:proofErr w:type="gramStart"/>
      <w:r w:rsidRPr="00B857AD">
        <w:t>Trên Tam bảo chùa có một gian nho nhỏ thờ tượng Mẫu.</w:t>
      </w:r>
      <w:proofErr w:type="gramEnd"/>
      <w:r w:rsidRPr="00B857AD">
        <w:t xml:space="preserve"> </w:t>
      </w:r>
      <w:proofErr w:type="gramStart"/>
      <w:r w:rsidRPr="00B857AD">
        <w:t>Các Tổ xưa cho đến đời Cụ vẫn khiêm tốn thờ Mẫu như vậy.</w:t>
      </w:r>
      <w:proofErr w:type="gramEnd"/>
      <w:r w:rsidRPr="00B857AD">
        <w:t xml:space="preserve"> </w:t>
      </w:r>
      <w:proofErr w:type="gramStart"/>
      <w:r w:rsidRPr="00B857AD">
        <w:t>Bên cạnh gian nhà Mẫu là gian để các bức ván in kinh.</w:t>
      </w:r>
      <w:proofErr w:type="gramEnd"/>
      <w:r w:rsidRPr="00B857AD">
        <w:t xml:space="preserve"> Với Cụ, đây là niềm tự hào và là tài sản trân quý của chùa nên được Cụ trân trọng, giữ gìn dẫu chiến tranh loạn lạc.</w:t>
      </w:r>
    </w:p>
    <w:p w:rsidR="001B4A96" w:rsidRPr="00B857AD" w:rsidRDefault="001B4A96" w:rsidP="001B4A96">
      <w:pPr>
        <w:pStyle w:val="NoSpacing"/>
      </w:pPr>
    </w:p>
    <w:p w:rsidR="00B857AD" w:rsidRDefault="00B857AD" w:rsidP="001B4A96">
      <w:pPr>
        <w:pStyle w:val="NoSpacing"/>
      </w:pPr>
      <w:r w:rsidRPr="00B857AD">
        <w:t xml:space="preserve">Cụ rất trân trọng và lưu giữ những dấu ấn đặc biệt của Tổ khai sáng còn lưu lại trên những nét chữ Hán, văn câu đối thờ trong chùa. </w:t>
      </w:r>
      <w:proofErr w:type="gramStart"/>
      <w:r w:rsidRPr="00B857AD">
        <w:t>Thể “Chữ Đỉnh” trên cột đồng trụ cũ đã bị rêu phủ mờ hết chữ, khi xây dựng chùa hai tầng, bộ chữ này vẫn còn nguyên ở hai cột đồng trụ.</w:t>
      </w:r>
      <w:proofErr w:type="gramEnd"/>
      <w:r w:rsidRPr="00B857AD">
        <w:t xml:space="preserve"> </w:t>
      </w:r>
      <w:proofErr w:type="gramStart"/>
      <w:r w:rsidRPr="00B857AD">
        <w:t>Những bộ chữ xưa nhấn trực tiếp vào tường gạch, khi xây lại chùa, Cụ đều cho dập lại rồi đục vào gỗ thờ đúng vào vị trí cũ.</w:t>
      </w:r>
      <w:proofErr w:type="gramEnd"/>
      <w:r w:rsidRPr="00B857AD">
        <w:t xml:space="preserve"> </w:t>
      </w:r>
      <w:proofErr w:type="gramStart"/>
      <w:r w:rsidRPr="00B857AD">
        <w:t>Những văn câu đối này Cụ đều thuộc lòng.</w:t>
      </w:r>
      <w:proofErr w:type="gramEnd"/>
      <w:r w:rsidRPr="00B857AD">
        <w:t xml:space="preserve"> </w:t>
      </w:r>
    </w:p>
    <w:p w:rsidR="001B4A96" w:rsidRPr="00B857AD" w:rsidRDefault="001B4A96" w:rsidP="001B4A96">
      <w:pPr>
        <w:pStyle w:val="NoSpacing"/>
      </w:pPr>
    </w:p>
    <w:p w:rsidR="00B857AD" w:rsidRPr="001B4A96" w:rsidRDefault="00B857AD" w:rsidP="001B4A96">
      <w:pPr>
        <w:pStyle w:val="NoSpacing"/>
        <w:rPr>
          <w:b/>
        </w:rPr>
      </w:pPr>
      <w:r w:rsidRPr="001B4A96">
        <w:rPr>
          <w:b/>
        </w:rPr>
        <w:t>*Kế đăng trụ trì chùa Viên Minh.</w:t>
      </w:r>
    </w:p>
    <w:p w:rsidR="00B857AD" w:rsidRPr="00B857AD" w:rsidRDefault="00B857AD" w:rsidP="001B4A96">
      <w:pPr>
        <w:pStyle w:val="NoSpacing"/>
      </w:pPr>
      <w:r w:rsidRPr="00B857AD">
        <w:t xml:space="preserve">Cụ kể: Đệ tử Tổ Nguyên Uẩn gồm ba vị: Đệ tử trưởng là Quảng Truyền, kế đăng trụ trì chùa Tri Chỉ - nơi sinh quán của Tổ; Sa môn Quảng Thành trụ trì chùa Bìm; Sa môn </w:t>
      </w:r>
      <w:proofErr w:type="gramStart"/>
      <w:r w:rsidRPr="00B857AD">
        <w:lastRenderedPageBreak/>
        <w:t>Quảng Tốn kế đăng chùa Viên Minh.</w:t>
      </w:r>
      <w:proofErr w:type="gramEnd"/>
      <w:r w:rsidRPr="00B857AD">
        <w:t xml:space="preserve"> </w:t>
      </w:r>
      <w:proofErr w:type="gramStart"/>
      <w:r w:rsidRPr="00B857AD">
        <w:t>Tổ Nguyên Uẩn về trụ trì chùa quê Tri Chỉ cũng tạc tượng tôn thờ trên Tam Bảo khá giống tượng pháp, đồ thờ ở chùa Viên Minh.</w:t>
      </w:r>
      <w:proofErr w:type="gramEnd"/>
      <w:r w:rsidRPr="00B857AD">
        <w:t xml:space="preserve"> </w:t>
      </w:r>
    </w:p>
    <w:p w:rsidR="00B857AD" w:rsidRDefault="00B857AD" w:rsidP="001B4A96">
      <w:pPr>
        <w:pStyle w:val="NoSpacing"/>
      </w:pPr>
      <w:proofErr w:type="gramStart"/>
      <w:r w:rsidRPr="00B857AD">
        <w:t>Sư phụ của Cụ là Tổ Quảng Tốn kế đăng từ năm 1914 đến năm 1961.</w:t>
      </w:r>
      <w:proofErr w:type="gramEnd"/>
      <w:r w:rsidRPr="00B857AD">
        <w:t xml:space="preserve"> </w:t>
      </w:r>
      <w:proofErr w:type="gramStart"/>
      <w:r w:rsidRPr="00B857AD">
        <w:t>Thời gian này các hoạt động Phật sự của chùa chỉ cầm chừng bởi chiến tranh, loạn lạc, Sư phụ mắt kém.</w:t>
      </w:r>
      <w:proofErr w:type="gramEnd"/>
      <w:r w:rsidRPr="00B857AD">
        <w:t xml:space="preserve"> </w:t>
      </w:r>
    </w:p>
    <w:p w:rsidR="001B4A96" w:rsidRPr="00B857AD" w:rsidRDefault="001B4A96" w:rsidP="001B4A96">
      <w:pPr>
        <w:pStyle w:val="NoSpacing"/>
      </w:pPr>
    </w:p>
    <w:p w:rsidR="00B857AD" w:rsidRDefault="00B857AD" w:rsidP="001B4A96">
      <w:pPr>
        <w:pStyle w:val="NoSpacing"/>
      </w:pPr>
      <w:r w:rsidRPr="00B857AD">
        <w:t xml:space="preserve">Cụ kể: Vào những năm kháng chiến chống Pháp (1945-1954), các xã xung quanh đều có bốt Pháp đóng quân, họ đồng hóa dân </w:t>
      </w:r>
      <w:proofErr w:type="gramStart"/>
      <w:r w:rsidRPr="00B857AD">
        <w:t>theo</w:t>
      </w:r>
      <w:proofErr w:type="gramEnd"/>
      <w:r w:rsidRPr="00B857AD">
        <w:t xml:space="preserve"> đạo và thỉnh thoảng đi càn quét khu vực lân cận. Có lần, chúng vào chùa càn quét, hai thầy trò phải chạy chốn ra góc vườn. </w:t>
      </w:r>
      <w:proofErr w:type="gramStart"/>
      <w:r w:rsidRPr="00B857AD">
        <w:t>Mỗi thầy trò ẩn nấp một góc mương.</w:t>
      </w:r>
      <w:proofErr w:type="gramEnd"/>
      <w:r w:rsidRPr="00B857AD">
        <w:t xml:space="preserve"> Cụ phải ẩn mình trong bụi rậm, khi chúng đi sát qua phải nằm im, nếu nhúc nhích là bị phát hiện, bị bắt. </w:t>
      </w:r>
      <w:proofErr w:type="gramStart"/>
      <w:r w:rsidRPr="00B857AD">
        <w:t>Chúng đi qua mới thở phào nhẹ nhõm.</w:t>
      </w:r>
      <w:proofErr w:type="gramEnd"/>
    </w:p>
    <w:p w:rsidR="001B4A96" w:rsidRPr="00B857AD" w:rsidRDefault="001B4A96" w:rsidP="001B4A96">
      <w:pPr>
        <w:pStyle w:val="NoSpacing"/>
      </w:pPr>
    </w:p>
    <w:p w:rsidR="00B857AD" w:rsidRPr="001B4A96" w:rsidRDefault="00B857AD" w:rsidP="001B4A96">
      <w:pPr>
        <w:pStyle w:val="NoSpacing"/>
        <w:rPr>
          <w:b/>
        </w:rPr>
      </w:pPr>
      <w:r w:rsidRPr="001B4A96">
        <w:rPr>
          <w:b/>
        </w:rPr>
        <w:t>Ghi chú:</w:t>
      </w:r>
    </w:p>
    <w:p w:rsidR="00B857AD" w:rsidRPr="00B857AD" w:rsidRDefault="00B857AD" w:rsidP="001B4A96">
      <w:pPr>
        <w:pStyle w:val="NoSpacing"/>
      </w:pPr>
      <w:r w:rsidRPr="00B857AD">
        <w:t xml:space="preserve">Theo văn </w:t>
      </w:r>
      <w:proofErr w:type="gramStart"/>
      <w:r w:rsidRPr="00B857AD">
        <w:t>bia</w:t>
      </w:r>
      <w:proofErr w:type="gramEnd"/>
      <w:r w:rsidRPr="00B857AD">
        <w:t xml:space="preserve"> khắc tại chùa Tri Chỉ và nghiên cứu của </w:t>
      </w:r>
      <w:hyperlink r:id="rId8" w:history="1">
        <w:r w:rsidRPr="00B857AD">
          <w:rPr>
            <w:color w:val="0000FF"/>
            <w:bdr w:val="none" w:sz="0" w:space="0" w:color="auto" w:frame="1"/>
          </w:rPr>
          <w:t>Quoc Viet Le</w:t>
        </w:r>
      </w:hyperlink>
      <w:r w:rsidRPr="00B857AD">
        <w:t xml:space="preserve"> thì Pháp danh của Ngài là Nguyên Uẩn, tên tục là Nguyễn Ngọc Uẩn, đạo hiệu là Trí Nhu.</w:t>
      </w:r>
    </w:p>
    <w:p w:rsidR="002A62AE" w:rsidRDefault="002A62AE" w:rsidP="001B4A96">
      <w:pPr>
        <w:pStyle w:val="NoSpacing"/>
      </w:pPr>
      <w:bookmarkStart w:id="0" w:name="_GoBack"/>
      <w:bookmarkEnd w:id="0"/>
    </w:p>
    <w:sectPr w:rsidR="002A62AE" w:rsidSect="002039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AD"/>
    <w:rsid w:val="001B4A96"/>
    <w:rsid w:val="00203978"/>
    <w:rsid w:val="002A62AE"/>
    <w:rsid w:val="00411149"/>
    <w:rsid w:val="00B8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character" w:styleId="Hyperlink">
    <w:name w:val="Hyperlink"/>
    <w:basedOn w:val="DefaultParagraphFont"/>
    <w:uiPriority w:val="99"/>
    <w:semiHidden/>
    <w:unhideWhenUsed/>
    <w:rsid w:val="00B857AD"/>
    <w:rPr>
      <w:color w:val="0000FF"/>
      <w:u w:val="single"/>
    </w:rPr>
  </w:style>
  <w:style w:type="character" w:customStyle="1" w:styleId="xt0psk2">
    <w:name w:val="xt0psk2"/>
    <w:basedOn w:val="DefaultParagraphFont"/>
    <w:rsid w:val="00B857AD"/>
  </w:style>
  <w:style w:type="paragraph" w:styleId="NoSpacing">
    <w:name w:val="No Spacing"/>
    <w:uiPriority w:val="1"/>
    <w:qFormat/>
    <w:rsid w:val="001B4A96"/>
    <w:pPr>
      <w:spacing w:after="0" w:line="240" w:lineRule="auto"/>
      <w:contextualSpacing/>
      <w:jc w:val="both"/>
    </w:pPr>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character" w:styleId="Hyperlink">
    <w:name w:val="Hyperlink"/>
    <w:basedOn w:val="DefaultParagraphFont"/>
    <w:uiPriority w:val="99"/>
    <w:semiHidden/>
    <w:unhideWhenUsed/>
    <w:rsid w:val="00B857AD"/>
    <w:rPr>
      <w:color w:val="0000FF"/>
      <w:u w:val="single"/>
    </w:rPr>
  </w:style>
  <w:style w:type="character" w:customStyle="1" w:styleId="xt0psk2">
    <w:name w:val="xt0psk2"/>
    <w:basedOn w:val="DefaultParagraphFont"/>
    <w:rsid w:val="00B857AD"/>
  </w:style>
  <w:style w:type="paragraph" w:styleId="NoSpacing">
    <w:name w:val="No Spacing"/>
    <w:uiPriority w:val="1"/>
    <w:qFormat/>
    <w:rsid w:val="001B4A96"/>
    <w:pPr>
      <w:spacing w:after="0" w:line="240" w:lineRule="auto"/>
      <w:contextualSpacing/>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98784">
      <w:bodyDiv w:val="1"/>
      <w:marLeft w:val="0"/>
      <w:marRight w:val="0"/>
      <w:marTop w:val="0"/>
      <w:marBottom w:val="0"/>
      <w:divBdr>
        <w:top w:val="none" w:sz="0" w:space="0" w:color="auto"/>
        <w:left w:val="none" w:sz="0" w:space="0" w:color="auto"/>
        <w:bottom w:val="none" w:sz="0" w:space="0" w:color="auto"/>
        <w:right w:val="none" w:sz="0" w:space="0" w:color="auto"/>
      </w:divBdr>
      <w:divsChild>
        <w:div w:id="306789795">
          <w:marLeft w:val="0"/>
          <w:marRight w:val="0"/>
          <w:marTop w:val="0"/>
          <w:marBottom w:val="0"/>
          <w:divBdr>
            <w:top w:val="none" w:sz="0" w:space="0" w:color="auto"/>
            <w:left w:val="none" w:sz="0" w:space="0" w:color="auto"/>
            <w:bottom w:val="none" w:sz="0" w:space="0" w:color="auto"/>
            <w:right w:val="none" w:sz="0" w:space="0" w:color="auto"/>
          </w:divBdr>
        </w:div>
        <w:div w:id="538201252">
          <w:marLeft w:val="0"/>
          <w:marRight w:val="0"/>
          <w:marTop w:val="120"/>
          <w:marBottom w:val="0"/>
          <w:divBdr>
            <w:top w:val="none" w:sz="0" w:space="0" w:color="auto"/>
            <w:left w:val="none" w:sz="0" w:space="0" w:color="auto"/>
            <w:bottom w:val="none" w:sz="0" w:space="0" w:color="auto"/>
            <w:right w:val="none" w:sz="0" w:space="0" w:color="auto"/>
          </w:divBdr>
          <w:divsChild>
            <w:div w:id="763571592">
              <w:marLeft w:val="0"/>
              <w:marRight w:val="0"/>
              <w:marTop w:val="0"/>
              <w:marBottom w:val="0"/>
              <w:divBdr>
                <w:top w:val="none" w:sz="0" w:space="0" w:color="auto"/>
                <w:left w:val="none" w:sz="0" w:space="0" w:color="auto"/>
                <w:bottom w:val="none" w:sz="0" w:space="0" w:color="auto"/>
                <w:right w:val="none" w:sz="0" w:space="0" w:color="auto"/>
              </w:divBdr>
            </w:div>
            <w:div w:id="1253200231">
              <w:marLeft w:val="0"/>
              <w:marRight w:val="0"/>
              <w:marTop w:val="0"/>
              <w:marBottom w:val="0"/>
              <w:divBdr>
                <w:top w:val="none" w:sz="0" w:space="0" w:color="auto"/>
                <w:left w:val="none" w:sz="0" w:space="0" w:color="auto"/>
                <w:bottom w:val="none" w:sz="0" w:space="0" w:color="auto"/>
                <w:right w:val="none" w:sz="0" w:space="0" w:color="auto"/>
              </w:divBdr>
            </w:div>
            <w:div w:id="2129421998">
              <w:marLeft w:val="0"/>
              <w:marRight w:val="0"/>
              <w:marTop w:val="0"/>
              <w:marBottom w:val="0"/>
              <w:divBdr>
                <w:top w:val="none" w:sz="0" w:space="0" w:color="auto"/>
                <w:left w:val="none" w:sz="0" w:space="0" w:color="auto"/>
                <w:bottom w:val="none" w:sz="0" w:space="0" w:color="auto"/>
                <w:right w:val="none" w:sz="0" w:space="0" w:color="auto"/>
              </w:divBdr>
            </w:div>
            <w:div w:id="1409234255">
              <w:marLeft w:val="0"/>
              <w:marRight w:val="0"/>
              <w:marTop w:val="0"/>
              <w:marBottom w:val="0"/>
              <w:divBdr>
                <w:top w:val="none" w:sz="0" w:space="0" w:color="auto"/>
                <w:left w:val="none" w:sz="0" w:space="0" w:color="auto"/>
                <w:bottom w:val="none" w:sz="0" w:space="0" w:color="auto"/>
                <w:right w:val="none" w:sz="0" w:space="0" w:color="auto"/>
              </w:divBdr>
            </w:div>
            <w:div w:id="1004548780">
              <w:marLeft w:val="0"/>
              <w:marRight w:val="0"/>
              <w:marTop w:val="0"/>
              <w:marBottom w:val="0"/>
              <w:divBdr>
                <w:top w:val="none" w:sz="0" w:space="0" w:color="auto"/>
                <w:left w:val="none" w:sz="0" w:space="0" w:color="auto"/>
                <w:bottom w:val="none" w:sz="0" w:space="0" w:color="auto"/>
                <w:right w:val="none" w:sz="0" w:space="0" w:color="auto"/>
              </w:divBdr>
            </w:div>
            <w:div w:id="124005626">
              <w:marLeft w:val="0"/>
              <w:marRight w:val="0"/>
              <w:marTop w:val="0"/>
              <w:marBottom w:val="0"/>
              <w:divBdr>
                <w:top w:val="none" w:sz="0" w:space="0" w:color="auto"/>
                <w:left w:val="none" w:sz="0" w:space="0" w:color="auto"/>
                <w:bottom w:val="none" w:sz="0" w:space="0" w:color="auto"/>
                <w:right w:val="none" w:sz="0" w:space="0" w:color="auto"/>
              </w:divBdr>
            </w:div>
            <w:div w:id="2005012318">
              <w:marLeft w:val="0"/>
              <w:marRight w:val="0"/>
              <w:marTop w:val="0"/>
              <w:marBottom w:val="0"/>
              <w:divBdr>
                <w:top w:val="none" w:sz="0" w:space="0" w:color="auto"/>
                <w:left w:val="none" w:sz="0" w:space="0" w:color="auto"/>
                <w:bottom w:val="none" w:sz="0" w:space="0" w:color="auto"/>
                <w:right w:val="none" w:sz="0" w:space="0" w:color="auto"/>
              </w:divBdr>
            </w:div>
          </w:divsChild>
        </w:div>
        <w:div w:id="1021004836">
          <w:marLeft w:val="0"/>
          <w:marRight w:val="0"/>
          <w:marTop w:val="120"/>
          <w:marBottom w:val="0"/>
          <w:divBdr>
            <w:top w:val="none" w:sz="0" w:space="0" w:color="auto"/>
            <w:left w:val="none" w:sz="0" w:space="0" w:color="auto"/>
            <w:bottom w:val="none" w:sz="0" w:space="0" w:color="auto"/>
            <w:right w:val="none" w:sz="0" w:space="0" w:color="auto"/>
          </w:divBdr>
          <w:divsChild>
            <w:div w:id="1389449934">
              <w:marLeft w:val="0"/>
              <w:marRight w:val="0"/>
              <w:marTop w:val="0"/>
              <w:marBottom w:val="0"/>
              <w:divBdr>
                <w:top w:val="none" w:sz="0" w:space="0" w:color="auto"/>
                <w:left w:val="none" w:sz="0" w:space="0" w:color="auto"/>
                <w:bottom w:val="none" w:sz="0" w:space="0" w:color="auto"/>
                <w:right w:val="none" w:sz="0" w:space="0" w:color="auto"/>
              </w:divBdr>
            </w:div>
            <w:div w:id="1090464192">
              <w:marLeft w:val="0"/>
              <w:marRight w:val="0"/>
              <w:marTop w:val="0"/>
              <w:marBottom w:val="0"/>
              <w:divBdr>
                <w:top w:val="none" w:sz="0" w:space="0" w:color="auto"/>
                <w:left w:val="none" w:sz="0" w:space="0" w:color="auto"/>
                <w:bottom w:val="none" w:sz="0" w:space="0" w:color="auto"/>
                <w:right w:val="none" w:sz="0" w:space="0" w:color="auto"/>
              </w:divBdr>
            </w:div>
          </w:divsChild>
        </w:div>
        <w:div w:id="778530021">
          <w:marLeft w:val="0"/>
          <w:marRight w:val="0"/>
          <w:marTop w:val="120"/>
          <w:marBottom w:val="0"/>
          <w:divBdr>
            <w:top w:val="none" w:sz="0" w:space="0" w:color="auto"/>
            <w:left w:val="none" w:sz="0" w:space="0" w:color="auto"/>
            <w:bottom w:val="none" w:sz="0" w:space="0" w:color="auto"/>
            <w:right w:val="none" w:sz="0" w:space="0" w:color="auto"/>
          </w:divBdr>
          <w:divsChild>
            <w:div w:id="480510090">
              <w:marLeft w:val="0"/>
              <w:marRight w:val="0"/>
              <w:marTop w:val="0"/>
              <w:marBottom w:val="0"/>
              <w:divBdr>
                <w:top w:val="none" w:sz="0" w:space="0" w:color="auto"/>
                <w:left w:val="none" w:sz="0" w:space="0" w:color="auto"/>
                <w:bottom w:val="none" w:sz="0" w:space="0" w:color="auto"/>
                <w:right w:val="none" w:sz="0" w:space="0" w:color="auto"/>
              </w:divBdr>
            </w:div>
          </w:divsChild>
        </w:div>
        <w:div w:id="435760636">
          <w:marLeft w:val="0"/>
          <w:marRight w:val="0"/>
          <w:marTop w:val="120"/>
          <w:marBottom w:val="0"/>
          <w:divBdr>
            <w:top w:val="none" w:sz="0" w:space="0" w:color="auto"/>
            <w:left w:val="none" w:sz="0" w:space="0" w:color="auto"/>
            <w:bottom w:val="none" w:sz="0" w:space="0" w:color="auto"/>
            <w:right w:val="none" w:sz="0" w:space="0" w:color="auto"/>
          </w:divBdr>
          <w:divsChild>
            <w:div w:id="860439577">
              <w:marLeft w:val="0"/>
              <w:marRight w:val="0"/>
              <w:marTop w:val="0"/>
              <w:marBottom w:val="0"/>
              <w:divBdr>
                <w:top w:val="none" w:sz="0" w:space="0" w:color="auto"/>
                <w:left w:val="none" w:sz="0" w:space="0" w:color="auto"/>
                <w:bottom w:val="none" w:sz="0" w:space="0" w:color="auto"/>
                <w:right w:val="none" w:sz="0" w:space="0" w:color="auto"/>
              </w:divBdr>
            </w:div>
          </w:divsChild>
        </w:div>
        <w:div w:id="730157260">
          <w:marLeft w:val="0"/>
          <w:marRight w:val="0"/>
          <w:marTop w:val="120"/>
          <w:marBottom w:val="0"/>
          <w:divBdr>
            <w:top w:val="none" w:sz="0" w:space="0" w:color="auto"/>
            <w:left w:val="none" w:sz="0" w:space="0" w:color="auto"/>
            <w:bottom w:val="none" w:sz="0" w:space="0" w:color="auto"/>
            <w:right w:val="none" w:sz="0" w:space="0" w:color="auto"/>
          </w:divBdr>
          <w:divsChild>
            <w:div w:id="739715519">
              <w:marLeft w:val="0"/>
              <w:marRight w:val="0"/>
              <w:marTop w:val="0"/>
              <w:marBottom w:val="0"/>
              <w:divBdr>
                <w:top w:val="none" w:sz="0" w:space="0" w:color="auto"/>
                <w:left w:val="none" w:sz="0" w:space="0" w:color="auto"/>
                <w:bottom w:val="none" w:sz="0" w:space="0" w:color="auto"/>
                <w:right w:val="none" w:sz="0" w:space="0" w:color="auto"/>
              </w:divBdr>
            </w:div>
          </w:divsChild>
        </w:div>
        <w:div w:id="760877960">
          <w:marLeft w:val="0"/>
          <w:marRight w:val="0"/>
          <w:marTop w:val="120"/>
          <w:marBottom w:val="0"/>
          <w:divBdr>
            <w:top w:val="none" w:sz="0" w:space="0" w:color="auto"/>
            <w:left w:val="none" w:sz="0" w:space="0" w:color="auto"/>
            <w:bottom w:val="none" w:sz="0" w:space="0" w:color="auto"/>
            <w:right w:val="none" w:sz="0" w:space="0" w:color="auto"/>
          </w:divBdr>
          <w:divsChild>
            <w:div w:id="1293365349">
              <w:marLeft w:val="0"/>
              <w:marRight w:val="0"/>
              <w:marTop w:val="0"/>
              <w:marBottom w:val="0"/>
              <w:divBdr>
                <w:top w:val="none" w:sz="0" w:space="0" w:color="auto"/>
                <w:left w:val="none" w:sz="0" w:space="0" w:color="auto"/>
                <w:bottom w:val="none" w:sz="0" w:space="0" w:color="auto"/>
                <w:right w:val="none" w:sz="0" w:space="0" w:color="auto"/>
              </w:divBdr>
            </w:div>
          </w:divsChild>
        </w:div>
        <w:div w:id="1632133917">
          <w:marLeft w:val="0"/>
          <w:marRight w:val="0"/>
          <w:marTop w:val="120"/>
          <w:marBottom w:val="0"/>
          <w:divBdr>
            <w:top w:val="none" w:sz="0" w:space="0" w:color="auto"/>
            <w:left w:val="none" w:sz="0" w:space="0" w:color="auto"/>
            <w:bottom w:val="none" w:sz="0" w:space="0" w:color="auto"/>
            <w:right w:val="none" w:sz="0" w:space="0" w:color="auto"/>
          </w:divBdr>
          <w:divsChild>
            <w:div w:id="1200388374">
              <w:marLeft w:val="0"/>
              <w:marRight w:val="0"/>
              <w:marTop w:val="0"/>
              <w:marBottom w:val="0"/>
              <w:divBdr>
                <w:top w:val="none" w:sz="0" w:space="0" w:color="auto"/>
                <w:left w:val="none" w:sz="0" w:space="0" w:color="auto"/>
                <w:bottom w:val="none" w:sz="0" w:space="0" w:color="auto"/>
                <w:right w:val="none" w:sz="0" w:space="0" w:color="auto"/>
              </w:divBdr>
            </w:div>
          </w:divsChild>
        </w:div>
        <w:div w:id="74280806">
          <w:marLeft w:val="0"/>
          <w:marRight w:val="0"/>
          <w:marTop w:val="120"/>
          <w:marBottom w:val="0"/>
          <w:divBdr>
            <w:top w:val="none" w:sz="0" w:space="0" w:color="auto"/>
            <w:left w:val="none" w:sz="0" w:space="0" w:color="auto"/>
            <w:bottom w:val="none" w:sz="0" w:space="0" w:color="auto"/>
            <w:right w:val="none" w:sz="0" w:space="0" w:color="auto"/>
          </w:divBdr>
          <w:divsChild>
            <w:div w:id="1954551042">
              <w:marLeft w:val="0"/>
              <w:marRight w:val="0"/>
              <w:marTop w:val="0"/>
              <w:marBottom w:val="0"/>
              <w:divBdr>
                <w:top w:val="none" w:sz="0" w:space="0" w:color="auto"/>
                <w:left w:val="none" w:sz="0" w:space="0" w:color="auto"/>
                <w:bottom w:val="none" w:sz="0" w:space="0" w:color="auto"/>
                <w:right w:val="none" w:sz="0" w:space="0" w:color="auto"/>
              </w:divBdr>
            </w:div>
          </w:divsChild>
        </w:div>
        <w:div w:id="879516922">
          <w:marLeft w:val="0"/>
          <w:marRight w:val="0"/>
          <w:marTop w:val="120"/>
          <w:marBottom w:val="0"/>
          <w:divBdr>
            <w:top w:val="none" w:sz="0" w:space="0" w:color="auto"/>
            <w:left w:val="none" w:sz="0" w:space="0" w:color="auto"/>
            <w:bottom w:val="none" w:sz="0" w:space="0" w:color="auto"/>
            <w:right w:val="none" w:sz="0" w:space="0" w:color="auto"/>
          </w:divBdr>
          <w:divsChild>
            <w:div w:id="1013267461">
              <w:marLeft w:val="0"/>
              <w:marRight w:val="0"/>
              <w:marTop w:val="0"/>
              <w:marBottom w:val="0"/>
              <w:divBdr>
                <w:top w:val="none" w:sz="0" w:space="0" w:color="auto"/>
                <w:left w:val="none" w:sz="0" w:space="0" w:color="auto"/>
                <w:bottom w:val="none" w:sz="0" w:space="0" w:color="auto"/>
                <w:right w:val="none" w:sz="0" w:space="0" w:color="auto"/>
              </w:divBdr>
            </w:div>
          </w:divsChild>
        </w:div>
        <w:div w:id="65419485">
          <w:marLeft w:val="0"/>
          <w:marRight w:val="0"/>
          <w:marTop w:val="120"/>
          <w:marBottom w:val="0"/>
          <w:divBdr>
            <w:top w:val="none" w:sz="0" w:space="0" w:color="auto"/>
            <w:left w:val="none" w:sz="0" w:space="0" w:color="auto"/>
            <w:bottom w:val="none" w:sz="0" w:space="0" w:color="auto"/>
            <w:right w:val="none" w:sz="0" w:space="0" w:color="auto"/>
          </w:divBdr>
          <w:divsChild>
            <w:div w:id="243221612">
              <w:marLeft w:val="0"/>
              <w:marRight w:val="0"/>
              <w:marTop w:val="0"/>
              <w:marBottom w:val="0"/>
              <w:divBdr>
                <w:top w:val="none" w:sz="0" w:space="0" w:color="auto"/>
                <w:left w:val="none" w:sz="0" w:space="0" w:color="auto"/>
                <w:bottom w:val="none" w:sz="0" w:space="0" w:color="auto"/>
                <w:right w:val="none" w:sz="0" w:space="0" w:color="auto"/>
              </w:divBdr>
            </w:div>
          </w:divsChild>
        </w:div>
        <w:div w:id="1011491606">
          <w:marLeft w:val="0"/>
          <w:marRight w:val="0"/>
          <w:marTop w:val="120"/>
          <w:marBottom w:val="0"/>
          <w:divBdr>
            <w:top w:val="none" w:sz="0" w:space="0" w:color="auto"/>
            <w:left w:val="none" w:sz="0" w:space="0" w:color="auto"/>
            <w:bottom w:val="none" w:sz="0" w:space="0" w:color="auto"/>
            <w:right w:val="none" w:sz="0" w:space="0" w:color="auto"/>
          </w:divBdr>
          <w:divsChild>
            <w:div w:id="481392663">
              <w:marLeft w:val="0"/>
              <w:marRight w:val="0"/>
              <w:marTop w:val="0"/>
              <w:marBottom w:val="0"/>
              <w:divBdr>
                <w:top w:val="none" w:sz="0" w:space="0" w:color="auto"/>
                <w:left w:val="none" w:sz="0" w:space="0" w:color="auto"/>
                <w:bottom w:val="none" w:sz="0" w:space="0" w:color="auto"/>
                <w:right w:val="none" w:sz="0" w:space="0" w:color="auto"/>
              </w:divBdr>
            </w:div>
          </w:divsChild>
        </w:div>
        <w:div w:id="25566823">
          <w:marLeft w:val="0"/>
          <w:marRight w:val="0"/>
          <w:marTop w:val="120"/>
          <w:marBottom w:val="0"/>
          <w:divBdr>
            <w:top w:val="none" w:sz="0" w:space="0" w:color="auto"/>
            <w:left w:val="none" w:sz="0" w:space="0" w:color="auto"/>
            <w:bottom w:val="none" w:sz="0" w:space="0" w:color="auto"/>
            <w:right w:val="none" w:sz="0" w:space="0" w:color="auto"/>
          </w:divBdr>
          <w:divsChild>
            <w:div w:id="623997253">
              <w:marLeft w:val="0"/>
              <w:marRight w:val="0"/>
              <w:marTop w:val="0"/>
              <w:marBottom w:val="0"/>
              <w:divBdr>
                <w:top w:val="none" w:sz="0" w:space="0" w:color="auto"/>
                <w:left w:val="none" w:sz="0" w:space="0" w:color="auto"/>
                <w:bottom w:val="none" w:sz="0" w:space="0" w:color="auto"/>
                <w:right w:val="none" w:sz="0" w:space="0" w:color="auto"/>
              </w:divBdr>
            </w:div>
          </w:divsChild>
        </w:div>
        <w:div w:id="415788280">
          <w:marLeft w:val="0"/>
          <w:marRight w:val="0"/>
          <w:marTop w:val="120"/>
          <w:marBottom w:val="0"/>
          <w:divBdr>
            <w:top w:val="none" w:sz="0" w:space="0" w:color="auto"/>
            <w:left w:val="none" w:sz="0" w:space="0" w:color="auto"/>
            <w:bottom w:val="none" w:sz="0" w:space="0" w:color="auto"/>
            <w:right w:val="none" w:sz="0" w:space="0" w:color="auto"/>
          </w:divBdr>
          <w:divsChild>
            <w:div w:id="1873767058">
              <w:marLeft w:val="0"/>
              <w:marRight w:val="0"/>
              <w:marTop w:val="0"/>
              <w:marBottom w:val="0"/>
              <w:divBdr>
                <w:top w:val="none" w:sz="0" w:space="0" w:color="auto"/>
                <w:left w:val="none" w:sz="0" w:space="0" w:color="auto"/>
                <w:bottom w:val="none" w:sz="0" w:space="0" w:color="auto"/>
                <w:right w:val="none" w:sz="0" w:space="0" w:color="auto"/>
              </w:divBdr>
            </w:div>
          </w:divsChild>
        </w:div>
        <w:div w:id="87652630">
          <w:marLeft w:val="0"/>
          <w:marRight w:val="0"/>
          <w:marTop w:val="120"/>
          <w:marBottom w:val="0"/>
          <w:divBdr>
            <w:top w:val="none" w:sz="0" w:space="0" w:color="auto"/>
            <w:left w:val="none" w:sz="0" w:space="0" w:color="auto"/>
            <w:bottom w:val="none" w:sz="0" w:space="0" w:color="auto"/>
            <w:right w:val="none" w:sz="0" w:space="0" w:color="auto"/>
          </w:divBdr>
          <w:divsChild>
            <w:div w:id="431318076">
              <w:marLeft w:val="0"/>
              <w:marRight w:val="0"/>
              <w:marTop w:val="0"/>
              <w:marBottom w:val="0"/>
              <w:divBdr>
                <w:top w:val="none" w:sz="0" w:space="0" w:color="auto"/>
                <w:left w:val="none" w:sz="0" w:space="0" w:color="auto"/>
                <w:bottom w:val="none" w:sz="0" w:space="0" w:color="auto"/>
                <w:right w:val="none" w:sz="0" w:space="0" w:color="auto"/>
              </w:divBdr>
            </w:div>
          </w:divsChild>
        </w:div>
        <w:div w:id="1527324570">
          <w:marLeft w:val="0"/>
          <w:marRight w:val="0"/>
          <w:marTop w:val="120"/>
          <w:marBottom w:val="0"/>
          <w:divBdr>
            <w:top w:val="none" w:sz="0" w:space="0" w:color="auto"/>
            <w:left w:val="none" w:sz="0" w:space="0" w:color="auto"/>
            <w:bottom w:val="none" w:sz="0" w:space="0" w:color="auto"/>
            <w:right w:val="none" w:sz="0" w:space="0" w:color="auto"/>
          </w:divBdr>
          <w:divsChild>
            <w:div w:id="1815949948">
              <w:marLeft w:val="0"/>
              <w:marRight w:val="0"/>
              <w:marTop w:val="0"/>
              <w:marBottom w:val="0"/>
              <w:divBdr>
                <w:top w:val="none" w:sz="0" w:space="0" w:color="auto"/>
                <w:left w:val="none" w:sz="0" w:space="0" w:color="auto"/>
                <w:bottom w:val="none" w:sz="0" w:space="0" w:color="auto"/>
                <w:right w:val="none" w:sz="0" w:space="0" w:color="auto"/>
              </w:divBdr>
            </w:div>
          </w:divsChild>
        </w:div>
        <w:div w:id="868680843">
          <w:marLeft w:val="0"/>
          <w:marRight w:val="0"/>
          <w:marTop w:val="120"/>
          <w:marBottom w:val="0"/>
          <w:divBdr>
            <w:top w:val="none" w:sz="0" w:space="0" w:color="auto"/>
            <w:left w:val="none" w:sz="0" w:space="0" w:color="auto"/>
            <w:bottom w:val="none" w:sz="0" w:space="0" w:color="auto"/>
            <w:right w:val="none" w:sz="0" w:space="0" w:color="auto"/>
          </w:divBdr>
          <w:divsChild>
            <w:div w:id="1656105458">
              <w:marLeft w:val="0"/>
              <w:marRight w:val="0"/>
              <w:marTop w:val="0"/>
              <w:marBottom w:val="0"/>
              <w:divBdr>
                <w:top w:val="none" w:sz="0" w:space="0" w:color="auto"/>
                <w:left w:val="none" w:sz="0" w:space="0" w:color="auto"/>
                <w:bottom w:val="none" w:sz="0" w:space="0" w:color="auto"/>
                <w:right w:val="none" w:sz="0" w:space="0" w:color="auto"/>
              </w:divBdr>
            </w:div>
          </w:divsChild>
        </w:div>
        <w:div w:id="1409186551">
          <w:marLeft w:val="0"/>
          <w:marRight w:val="0"/>
          <w:marTop w:val="120"/>
          <w:marBottom w:val="0"/>
          <w:divBdr>
            <w:top w:val="none" w:sz="0" w:space="0" w:color="auto"/>
            <w:left w:val="none" w:sz="0" w:space="0" w:color="auto"/>
            <w:bottom w:val="none" w:sz="0" w:space="0" w:color="auto"/>
            <w:right w:val="none" w:sz="0" w:space="0" w:color="auto"/>
          </w:divBdr>
          <w:divsChild>
            <w:div w:id="1289513640">
              <w:marLeft w:val="0"/>
              <w:marRight w:val="0"/>
              <w:marTop w:val="0"/>
              <w:marBottom w:val="0"/>
              <w:divBdr>
                <w:top w:val="none" w:sz="0" w:space="0" w:color="auto"/>
                <w:left w:val="none" w:sz="0" w:space="0" w:color="auto"/>
                <w:bottom w:val="none" w:sz="0" w:space="0" w:color="auto"/>
                <w:right w:val="none" w:sz="0" w:space="0" w:color="auto"/>
              </w:divBdr>
            </w:div>
          </w:divsChild>
        </w:div>
        <w:div w:id="1423068081">
          <w:marLeft w:val="0"/>
          <w:marRight w:val="0"/>
          <w:marTop w:val="120"/>
          <w:marBottom w:val="0"/>
          <w:divBdr>
            <w:top w:val="none" w:sz="0" w:space="0" w:color="auto"/>
            <w:left w:val="none" w:sz="0" w:space="0" w:color="auto"/>
            <w:bottom w:val="none" w:sz="0" w:space="0" w:color="auto"/>
            <w:right w:val="none" w:sz="0" w:space="0" w:color="auto"/>
          </w:divBdr>
          <w:divsChild>
            <w:div w:id="24141021">
              <w:marLeft w:val="0"/>
              <w:marRight w:val="0"/>
              <w:marTop w:val="0"/>
              <w:marBottom w:val="0"/>
              <w:divBdr>
                <w:top w:val="none" w:sz="0" w:space="0" w:color="auto"/>
                <w:left w:val="none" w:sz="0" w:space="0" w:color="auto"/>
                <w:bottom w:val="none" w:sz="0" w:space="0" w:color="auto"/>
                <w:right w:val="none" w:sz="0" w:space="0" w:color="auto"/>
              </w:divBdr>
            </w:div>
            <w:div w:id="596603127">
              <w:marLeft w:val="0"/>
              <w:marRight w:val="0"/>
              <w:marTop w:val="0"/>
              <w:marBottom w:val="0"/>
              <w:divBdr>
                <w:top w:val="none" w:sz="0" w:space="0" w:color="auto"/>
                <w:left w:val="none" w:sz="0" w:space="0" w:color="auto"/>
                <w:bottom w:val="none" w:sz="0" w:space="0" w:color="auto"/>
                <w:right w:val="none" w:sz="0" w:space="0" w:color="auto"/>
              </w:divBdr>
            </w:div>
          </w:divsChild>
        </w:div>
        <w:div w:id="1838644484">
          <w:marLeft w:val="0"/>
          <w:marRight w:val="0"/>
          <w:marTop w:val="120"/>
          <w:marBottom w:val="0"/>
          <w:divBdr>
            <w:top w:val="none" w:sz="0" w:space="0" w:color="auto"/>
            <w:left w:val="none" w:sz="0" w:space="0" w:color="auto"/>
            <w:bottom w:val="none" w:sz="0" w:space="0" w:color="auto"/>
            <w:right w:val="none" w:sz="0" w:space="0" w:color="auto"/>
          </w:divBdr>
          <w:divsChild>
            <w:div w:id="1853952881">
              <w:marLeft w:val="0"/>
              <w:marRight w:val="0"/>
              <w:marTop w:val="0"/>
              <w:marBottom w:val="0"/>
              <w:divBdr>
                <w:top w:val="none" w:sz="0" w:space="0" w:color="auto"/>
                <w:left w:val="none" w:sz="0" w:space="0" w:color="auto"/>
                <w:bottom w:val="none" w:sz="0" w:space="0" w:color="auto"/>
                <w:right w:val="none" w:sz="0" w:space="0" w:color="auto"/>
              </w:divBdr>
            </w:div>
          </w:divsChild>
        </w:div>
        <w:div w:id="336812062">
          <w:marLeft w:val="0"/>
          <w:marRight w:val="0"/>
          <w:marTop w:val="120"/>
          <w:marBottom w:val="0"/>
          <w:divBdr>
            <w:top w:val="none" w:sz="0" w:space="0" w:color="auto"/>
            <w:left w:val="none" w:sz="0" w:space="0" w:color="auto"/>
            <w:bottom w:val="none" w:sz="0" w:space="0" w:color="auto"/>
            <w:right w:val="none" w:sz="0" w:space="0" w:color="auto"/>
          </w:divBdr>
          <w:divsChild>
            <w:div w:id="963536718">
              <w:marLeft w:val="0"/>
              <w:marRight w:val="0"/>
              <w:marTop w:val="0"/>
              <w:marBottom w:val="0"/>
              <w:divBdr>
                <w:top w:val="none" w:sz="0" w:space="0" w:color="auto"/>
                <w:left w:val="none" w:sz="0" w:space="0" w:color="auto"/>
                <w:bottom w:val="none" w:sz="0" w:space="0" w:color="auto"/>
                <w:right w:val="none" w:sz="0" w:space="0" w:color="auto"/>
              </w:divBdr>
            </w:div>
            <w:div w:id="1069887531">
              <w:marLeft w:val="0"/>
              <w:marRight w:val="0"/>
              <w:marTop w:val="0"/>
              <w:marBottom w:val="0"/>
              <w:divBdr>
                <w:top w:val="none" w:sz="0" w:space="0" w:color="auto"/>
                <w:left w:val="none" w:sz="0" w:space="0" w:color="auto"/>
                <w:bottom w:val="none" w:sz="0" w:space="0" w:color="auto"/>
                <w:right w:val="none" w:sz="0" w:space="0" w:color="auto"/>
              </w:divBdr>
            </w:div>
            <w:div w:id="2022581181">
              <w:marLeft w:val="0"/>
              <w:marRight w:val="0"/>
              <w:marTop w:val="0"/>
              <w:marBottom w:val="0"/>
              <w:divBdr>
                <w:top w:val="none" w:sz="0" w:space="0" w:color="auto"/>
                <w:left w:val="none" w:sz="0" w:space="0" w:color="auto"/>
                <w:bottom w:val="none" w:sz="0" w:space="0" w:color="auto"/>
                <w:right w:val="none" w:sz="0" w:space="0" w:color="auto"/>
              </w:divBdr>
            </w:div>
            <w:div w:id="5114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quocviet.le.31105?__cft__%5b0%5d=AZVVJlSSByhguRh5W8nb3HfQeVtDy7vjS2O6u3BZs90lZI_ZmwGOi0yi1MBuz9s17pGXBluKk6jJo5MQpT01-F1zsEq7TxU5SOlXoxObeu6SNqCc_vsUlULBNVLG65O2vGvHBcz3XO4MdTNobe5tAO-JNszMmDPcOm3DCFYGRCSrbAMSqh3JP_90-LOQ1aeOZUI&amp;__tn__=-%5dKH-R" TargetMode="External"/><Relationship Id="rId3" Type="http://schemas.openxmlformats.org/officeDocument/2006/relationships/settings" Target="settings.xml"/><Relationship Id="rId7" Type="http://schemas.openxmlformats.org/officeDocument/2006/relationships/hyperlink" Target="https://lib.nomfoundation.org/collection/2/volume/1278/page/196?fbclid=IwAR1CtU5MSPRuYawllYpgVHHXUZP95PldxKBnCBY-kBUpT8tCs6STp2ZwuR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rive.google.com/file/d/1XOw4t4B5r8qComB5NnV7wcWYNAkCn_W3/view?usp=drivesdk&amp;fbclid=IwAR3aPrIXebGoDCYL8McAEUhQ3OlR2ov2Ng0EpJRTYL5Zl6NyGxCnPlzKrqI" TargetMode="External"/><Relationship Id="rId5" Type="http://schemas.openxmlformats.org/officeDocument/2006/relationships/hyperlink" Target="https://drive.google.com/file/d/1C-Q1cHVjWlOgKFsALJlft8Jo1YP3yu_U/view?usp=drivesdk&amp;fbclid=IwAR2Ub9q5mugJ-YQWMMuvboS_vAuA1-lVFRdFquPT5lVmhz8G4o6xjXicA6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6247</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2022-12-05T07:45:00Z</dcterms:created>
  <dcterms:modified xsi:type="dcterms:W3CDTF">2022-12-05T07:49:00Z</dcterms:modified>
</cp:coreProperties>
</file>